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DF9505" w14:textId="3E7DA85A" w:rsidR="00102394" w:rsidRPr="001C72D3" w:rsidRDefault="00CB6745" w:rsidP="002178E5">
      <w:pPr>
        <w:pStyle w:val="LO-Normal"/>
        <w:spacing w:before="120" w:after="240" w:line="100" w:lineRule="atLeast"/>
        <w:jc w:val="both"/>
        <w:rPr>
          <w:rFonts w:ascii="Arial" w:eastAsia="SimSun" w:hAnsi="Arial" w:cs="Arial"/>
          <w:b/>
          <w:bCs/>
          <w:color w:val="00000A"/>
          <w:lang w:val="es-ES_tradnl" w:eastAsia="es-ES"/>
        </w:rPr>
      </w:pPr>
      <w:r>
        <w:rPr>
          <w:rFonts w:ascii="Arial" w:eastAsia="SimSun" w:hAnsi="Arial" w:cs="Arial"/>
          <w:b/>
          <w:bCs/>
          <w:color w:val="00000A"/>
          <w:lang w:val="es-ES_tradnl" w:eastAsia="es-ES"/>
        </w:rPr>
        <w:t>CUESTIONARIO DE AUTOEVALUACIÓN</w:t>
      </w:r>
      <w:r w:rsidR="00C36373" w:rsidRPr="001C72D3">
        <w:rPr>
          <w:rFonts w:ascii="Arial" w:eastAsia="SimSun" w:hAnsi="Arial" w:cs="Arial"/>
          <w:b/>
          <w:bCs/>
          <w:color w:val="00000A"/>
          <w:lang w:val="es-ES_tradnl" w:eastAsia="es-ES"/>
        </w:rPr>
        <w:t xml:space="preserve"> DEL PRINCIPIO DE </w:t>
      </w:r>
      <w:r w:rsidR="00102394" w:rsidRPr="001C72D3">
        <w:rPr>
          <w:rFonts w:ascii="Arial" w:eastAsia="SimSun" w:hAnsi="Arial" w:cs="Arial"/>
          <w:b/>
          <w:bCs/>
          <w:color w:val="00000A"/>
          <w:lang w:val="es-ES_tradnl" w:eastAsia="es-ES"/>
        </w:rPr>
        <w:t>“NO CAUSAR PERJUICIO SIGNIFICATIVO A LOS SEIS OBJETIVOS MEDIOAMBIENTALES</w:t>
      </w:r>
      <w:r w:rsidR="00C36373" w:rsidRPr="001C72D3">
        <w:rPr>
          <w:rFonts w:ascii="Arial" w:eastAsia="SimSun" w:hAnsi="Arial" w:cs="Arial"/>
          <w:b/>
          <w:bCs/>
          <w:color w:val="00000A"/>
          <w:lang w:val="es-ES_tradnl" w:eastAsia="es-ES"/>
        </w:rPr>
        <w:t xml:space="preserve"> (</w:t>
      </w:r>
      <w:r w:rsidR="00C36373" w:rsidRPr="001C72D3">
        <w:rPr>
          <w:b/>
          <w:lang w:val="es-ES_tradnl"/>
        </w:rPr>
        <w:t>REGLAMENTO (UE) 2020/852</w:t>
      </w:r>
      <w:r w:rsidR="00C36373" w:rsidRPr="001C72D3">
        <w:rPr>
          <w:b/>
          <w:position w:val="8"/>
          <w:lang w:val="es-ES_tradnl"/>
        </w:rPr>
        <w:t>1</w:t>
      </w:r>
    </w:p>
    <w:p w14:paraId="51B3581D" w14:textId="77777777" w:rsidR="00102394" w:rsidRPr="001C72D3" w:rsidRDefault="00102394" w:rsidP="00102394">
      <w:pPr>
        <w:pStyle w:val="Textoindependiente"/>
        <w:spacing w:before="3" w:after="0"/>
        <w:rPr>
          <w:rFonts w:ascii="Times New Roman"/>
          <w:lang w:val="es-ES_tradnl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095"/>
      </w:tblGrid>
      <w:tr w:rsidR="00102394" w:rsidRPr="001C72D3" w14:paraId="5B8313F1" w14:textId="77777777" w:rsidTr="00E25AE6">
        <w:trPr>
          <w:trHeight w:val="817"/>
          <w:jc w:val="center"/>
        </w:trPr>
        <w:tc>
          <w:tcPr>
            <w:tcW w:w="3545" w:type="dxa"/>
            <w:tcBorders>
              <w:right w:val="single" w:sz="6" w:space="0" w:color="000000"/>
            </w:tcBorders>
            <w:vAlign w:val="center"/>
          </w:tcPr>
          <w:p w14:paraId="684839A8" w14:textId="77777777" w:rsidR="00102394" w:rsidRPr="001C72D3" w:rsidRDefault="00102394" w:rsidP="0032235C">
            <w:pPr>
              <w:pStyle w:val="TableParagraph"/>
              <w:ind w:left="37"/>
              <w:rPr>
                <w:rFonts w:asciiTheme="minorHAnsi" w:hAnsiTheme="minorHAnsi" w:cstheme="minorHAnsi"/>
                <w:b/>
                <w:lang w:val="es-ES_tradnl"/>
              </w:rPr>
            </w:pPr>
            <w:r w:rsidRPr="001C72D3">
              <w:rPr>
                <w:rFonts w:asciiTheme="minorHAnsi" w:hAnsiTheme="minorHAnsi" w:cstheme="minorHAnsi"/>
                <w:b/>
                <w:lang w:val="es-ES_tradnl"/>
              </w:rPr>
              <w:t>Identificación de la actuación</w:t>
            </w:r>
          </w:p>
        </w:tc>
        <w:tc>
          <w:tcPr>
            <w:tcW w:w="6095" w:type="dxa"/>
            <w:tcBorders>
              <w:left w:val="single" w:sz="6" w:space="0" w:color="000000"/>
              <w:right w:val="single" w:sz="6" w:space="0" w:color="000000"/>
            </w:tcBorders>
          </w:tcPr>
          <w:p w14:paraId="35D8DC2A" w14:textId="6ADE0E5B" w:rsidR="00102394" w:rsidRPr="001C72D3" w:rsidRDefault="00102394" w:rsidP="0032235C">
            <w:pPr>
              <w:pStyle w:val="TableParagraph"/>
              <w:spacing w:before="82" w:after="82"/>
              <w:ind w:left="141" w:right="709"/>
              <w:rPr>
                <w:rFonts w:asciiTheme="minorHAnsi" w:hAnsiTheme="minorHAnsi" w:cstheme="minorHAnsi"/>
                <w:i/>
                <w:lang w:val="es-ES_tradnl"/>
              </w:rPr>
            </w:pPr>
            <w:r w:rsidRPr="001C72D3">
              <w:rPr>
                <w:rFonts w:asciiTheme="minorHAnsi" w:hAnsiTheme="minorHAnsi" w:cstheme="minorHAnsi"/>
                <w:i/>
                <w:lang w:val="es-ES_tradnl"/>
              </w:rPr>
              <w:t xml:space="preserve">Líneas de ayuda para </w:t>
            </w:r>
            <w:r w:rsidR="00E25AE6" w:rsidRPr="001C72D3">
              <w:rPr>
                <w:rFonts w:asciiTheme="minorHAnsi" w:hAnsiTheme="minorHAnsi" w:cstheme="minorHAnsi"/>
                <w:i/>
                <w:lang w:val="es-ES_tradnl"/>
              </w:rPr>
              <w:t>para actuaciones de apoyo a la movilidad eléctrica. Programa MOVES III</w:t>
            </w:r>
          </w:p>
        </w:tc>
      </w:tr>
      <w:tr w:rsidR="00102394" w:rsidRPr="001C72D3" w14:paraId="460700CB" w14:textId="77777777" w:rsidTr="00102394">
        <w:trPr>
          <w:trHeight w:val="695"/>
          <w:jc w:val="center"/>
        </w:trPr>
        <w:tc>
          <w:tcPr>
            <w:tcW w:w="3545" w:type="dxa"/>
            <w:tcBorders>
              <w:right w:val="single" w:sz="6" w:space="0" w:color="000000"/>
            </w:tcBorders>
            <w:vAlign w:val="center"/>
          </w:tcPr>
          <w:p w14:paraId="4EA0F8D7" w14:textId="77777777" w:rsidR="00102394" w:rsidRPr="001C72D3" w:rsidRDefault="00102394" w:rsidP="0032235C">
            <w:pPr>
              <w:pStyle w:val="TableParagraph"/>
              <w:ind w:left="40" w:right="403"/>
              <w:rPr>
                <w:rFonts w:asciiTheme="minorHAnsi" w:hAnsiTheme="minorHAnsi" w:cstheme="minorHAnsi"/>
                <w:b/>
                <w:lang w:val="es-ES_tradnl"/>
              </w:rPr>
            </w:pPr>
            <w:r w:rsidRPr="001C72D3">
              <w:rPr>
                <w:rFonts w:asciiTheme="minorHAnsi" w:hAnsiTheme="minorHAnsi" w:cstheme="minorHAnsi"/>
                <w:b/>
                <w:lang w:val="es-ES_tradnl"/>
              </w:rPr>
              <w:t>Componente del PRTR al que pertenece la actividad</w:t>
            </w:r>
          </w:p>
        </w:tc>
        <w:tc>
          <w:tcPr>
            <w:tcW w:w="6095" w:type="dxa"/>
            <w:tcBorders>
              <w:left w:val="single" w:sz="6" w:space="0" w:color="000000"/>
              <w:right w:val="single" w:sz="6" w:space="0" w:color="000000"/>
            </w:tcBorders>
          </w:tcPr>
          <w:p w14:paraId="1077265A" w14:textId="4036EC86" w:rsidR="00102394" w:rsidRPr="001C72D3" w:rsidRDefault="00E25AE6" w:rsidP="0032235C">
            <w:pPr>
              <w:pStyle w:val="TableParagraph"/>
              <w:spacing w:before="82" w:after="82"/>
              <w:ind w:left="141" w:right="709"/>
              <w:rPr>
                <w:rFonts w:asciiTheme="minorHAnsi" w:hAnsiTheme="minorHAnsi" w:cstheme="minorHAnsi"/>
                <w:i/>
                <w:lang w:val="es-ES_tradnl"/>
              </w:rPr>
            </w:pPr>
            <w:r w:rsidRPr="001C72D3">
              <w:rPr>
                <w:rFonts w:asciiTheme="minorHAnsi" w:hAnsiTheme="minorHAnsi" w:cstheme="minorHAnsi"/>
                <w:i/>
                <w:lang w:val="es-ES_tradnl"/>
              </w:rPr>
              <w:t>Componente 1.</w:t>
            </w:r>
            <w:r w:rsidR="00102394" w:rsidRPr="001C72D3">
              <w:rPr>
                <w:rFonts w:asciiTheme="minorHAnsi" w:hAnsiTheme="minorHAnsi" w:cstheme="minorHAnsi"/>
                <w:i/>
                <w:lang w:val="es-ES_tradnl"/>
              </w:rPr>
              <w:t xml:space="preserve"> </w:t>
            </w:r>
            <w:r w:rsidRPr="001C72D3">
              <w:rPr>
                <w:rFonts w:asciiTheme="minorHAnsi" w:hAnsiTheme="minorHAnsi" w:cstheme="minorHAnsi"/>
                <w:i/>
                <w:lang w:val="es-ES_tradnl"/>
              </w:rPr>
              <w:t>Plan de choque de movilidad sostenible, segura y conectada en entornos urbanos y metropolitanos</w:t>
            </w:r>
          </w:p>
        </w:tc>
      </w:tr>
      <w:tr w:rsidR="00102394" w:rsidRPr="001C72D3" w14:paraId="2C95898F" w14:textId="77777777" w:rsidTr="00102394">
        <w:trPr>
          <w:trHeight w:val="1217"/>
          <w:jc w:val="center"/>
        </w:trPr>
        <w:tc>
          <w:tcPr>
            <w:tcW w:w="3545" w:type="dxa"/>
            <w:tcBorders>
              <w:right w:val="single" w:sz="6" w:space="0" w:color="000000"/>
            </w:tcBorders>
            <w:vAlign w:val="center"/>
          </w:tcPr>
          <w:p w14:paraId="15B64B22" w14:textId="77777777" w:rsidR="00102394" w:rsidRPr="001C72D3" w:rsidRDefault="00102394" w:rsidP="0032235C">
            <w:pPr>
              <w:pStyle w:val="TableParagraph"/>
              <w:spacing w:after="82"/>
              <w:ind w:left="40" w:right="45"/>
              <w:rPr>
                <w:rFonts w:asciiTheme="minorHAnsi" w:hAnsiTheme="minorHAnsi" w:cstheme="minorHAnsi"/>
                <w:b/>
                <w:lang w:val="es-ES_tradnl"/>
              </w:rPr>
            </w:pPr>
            <w:r w:rsidRPr="001C72D3">
              <w:rPr>
                <w:rFonts w:asciiTheme="minorHAnsi" w:hAnsiTheme="minorHAnsi" w:cstheme="minorHAnsi"/>
                <w:b/>
                <w:lang w:val="es-ES_tradnl"/>
              </w:rPr>
              <w:t>Medida (Reforma o Inversión) del Componente PRTR al que pertenece la actividad</w:t>
            </w:r>
            <w:r w:rsidRPr="001C72D3">
              <w:rPr>
                <w:rFonts w:asciiTheme="minorHAnsi" w:hAnsiTheme="minorHAnsi" w:cstheme="minorHAnsi"/>
                <w:b/>
                <w:spacing w:val="-18"/>
                <w:lang w:val="es-ES_tradnl"/>
              </w:rPr>
              <w:t xml:space="preserve"> </w:t>
            </w:r>
            <w:r w:rsidRPr="001C72D3">
              <w:rPr>
                <w:rFonts w:asciiTheme="minorHAnsi" w:hAnsiTheme="minorHAnsi" w:cstheme="minorHAnsi"/>
                <w:b/>
                <w:lang w:val="es-ES_tradnl"/>
              </w:rPr>
              <w:t>indicando, en su caso, la</w:t>
            </w:r>
            <w:r w:rsidRPr="001C72D3">
              <w:rPr>
                <w:rFonts w:asciiTheme="minorHAnsi" w:hAnsiTheme="minorHAnsi" w:cstheme="minorHAnsi"/>
                <w:b/>
                <w:spacing w:val="-3"/>
                <w:lang w:val="es-ES_tradnl"/>
              </w:rPr>
              <w:t xml:space="preserve"> </w:t>
            </w:r>
            <w:proofErr w:type="spellStart"/>
            <w:r w:rsidRPr="001C72D3">
              <w:rPr>
                <w:rFonts w:asciiTheme="minorHAnsi" w:hAnsiTheme="minorHAnsi" w:cstheme="minorHAnsi"/>
                <w:b/>
                <w:lang w:val="es-ES_tradnl"/>
              </w:rPr>
              <w:t>submedida</w:t>
            </w:r>
            <w:proofErr w:type="spellEnd"/>
          </w:p>
        </w:tc>
        <w:tc>
          <w:tcPr>
            <w:tcW w:w="609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D6D1399" w14:textId="2073F0E3" w:rsidR="00102394" w:rsidRPr="001C72D3" w:rsidRDefault="00E25AE6" w:rsidP="0032235C">
            <w:pPr>
              <w:pStyle w:val="TableParagraph"/>
              <w:spacing w:before="82" w:after="82"/>
              <w:ind w:left="141" w:right="709"/>
              <w:rPr>
                <w:rFonts w:asciiTheme="minorHAnsi" w:hAnsiTheme="minorHAnsi" w:cstheme="minorHAnsi"/>
                <w:i/>
                <w:color w:val="FF0000"/>
                <w:lang w:val="es-ES_tradnl"/>
              </w:rPr>
            </w:pPr>
            <w:r w:rsidRPr="001C72D3">
              <w:rPr>
                <w:rFonts w:asciiTheme="minorHAnsi" w:hAnsiTheme="minorHAnsi" w:cstheme="minorHAnsi"/>
                <w:i/>
                <w:lang w:val="es-ES_tradnl"/>
              </w:rPr>
              <w:t>C1.I</w:t>
            </w:r>
            <w:r w:rsidR="001C736B" w:rsidRPr="001C72D3">
              <w:rPr>
                <w:rFonts w:asciiTheme="minorHAnsi" w:hAnsiTheme="minorHAnsi" w:cstheme="minorHAnsi"/>
                <w:i/>
                <w:lang w:val="es-ES_tradnl"/>
              </w:rPr>
              <w:t>2</w:t>
            </w:r>
            <w:r w:rsidRPr="001C72D3">
              <w:rPr>
                <w:rFonts w:asciiTheme="minorHAnsi" w:hAnsiTheme="minorHAnsi" w:cstheme="minorHAnsi"/>
                <w:i/>
                <w:lang w:val="es-ES_tradnl"/>
              </w:rPr>
              <w:t xml:space="preserve">. </w:t>
            </w:r>
            <w:r w:rsidR="001C736B" w:rsidRPr="001C72D3">
              <w:rPr>
                <w:rFonts w:asciiTheme="minorHAnsi" w:hAnsiTheme="minorHAnsi" w:cstheme="minorHAnsi"/>
                <w:i/>
                <w:lang w:val="es-ES_tradnl"/>
              </w:rPr>
              <w:t>Plan de incentivos a la instalación de puntos de recarga, a la adquisición de vehículos eléctricos y de pila de combustible y a la innovación en electromovilidad, recarga e hidrógeno verde</w:t>
            </w:r>
          </w:p>
        </w:tc>
      </w:tr>
      <w:tr w:rsidR="00102394" w:rsidRPr="001C72D3" w14:paraId="532B92E9" w14:textId="77777777" w:rsidTr="00102394">
        <w:trPr>
          <w:trHeight w:val="1506"/>
          <w:jc w:val="center"/>
        </w:trPr>
        <w:tc>
          <w:tcPr>
            <w:tcW w:w="3545" w:type="dxa"/>
            <w:tcBorders>
              <w:right w:val="single" w:sz="6" w:space="0" w:color="000000"/>
            </w:tcBorders>
          </w:tcPr>
          <w:p w14:paraId="7FCAF688" w14:textId="77777777" w:rsidR="00102394" w:rsidRPr="001C72D3" w:rsidRDefault="00102394" w:rsidP="0032235C">
            <w:pPr>
              <w:pStyle w:val="TableParagraph"/>
              <w:spacing w:before="80"/>
              <w:ind w:left="37" w:right="100"/>
              <w:rPr>
                <w:rFonts w:asciiTheme="minorHAnsi" w:hAnsiTheme="minorHAnsi" w:cstheme="minorHAnsi"/>
                <w:b/>
                <w:lang w:val="es-ES_tradnl"/>
              </w:rPr>
            </w:pPr>
            <w:r w:rsidRPr="001C72D3">
              <w:rPr>
                <w:rFonts w:asciiTheme="minorHAnsi" w:hAnsiTheme="minorHAnsi" w:cstheme="minorHAnsi"/>
                <w:b/>
                <w:lang w:val="es-ES_tradnl"/>
              </w:rPr>
              <w:t xml:space="preserve">Etiquetado climático y medioambiental asignado a la medida (Reforma o Inversión) o, en su caso, a la </w:t>
            </w:r>
            <w:proofErr w:type="spellStart"/>
            <w:r w:rsidRPr="001C72D3">
              <w:rPr>
                <w:rFonts w:asciiTheme="minorHAnsi" w:hAnsiTheme="minorHAnsi" w:cstheme="minorHAnsi"/>
                <w:b/>
                <w:lang w:val="es-ES_tradnl"/>
              </w:rPr>
              <w:t>submedida</w:t>
            </w:r>
            <w:proofErr w:type="spellEnd"/>
            <w:r w:rsidRPr="001C72D3">
              <w:rPr>
                <w:rFonts w:asciiTheme="minorHAnsi" w:hAnsiTheme="minorHAnsi" w:cstheme="minorHAnsi"/>
                <w:b/>
                <w:lang w:val="es-ES_tradnl"/>
              </w:rPr>
              <w:t xml:space="preserve"> del PRTR (Anexo VI, Reglamento 2021/241)</w:t>
            </w:r>
          </w:p>
        </w:tc>
        <w:tc>
          <w:tcPr>
            <w:tcW w:w="609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D9BC13" w14:textId="62EB1360" w:rsidR="001C736B" w:rsidRPr="001C72D3" w:rsidRDefault="001C736B" w:rsidP="0032235C">
            <w:pPr>
              <w:pStyle w:val="TableParagraph"/>
              <w:spacing w:before="82" w:after="82"/>
              <w:ind w:left="141" w:right="709"/>
              <w:rPr>
                <w:rFonts w:asciiTheme="minorHAnsi" w:hAnsiTheme="minorHAnsi" w:cstheme="minorHAnsi"/>
                <w:i/>
                <w:lang w:val="es-ES_tradnl"/>
              </w:rPr>
            </w:pPr>
            <w:r w:rsidRPr="001C72D3">
              <w:rPr>
                <w:rFonts w:asciiTheme="minorHAnsi" w:hAnsiTheme="minorHAnsi" w:cstheme="minorHAnsi"/>
                <w:i/>
                <w:lang w:val="es-ES_tradnl"/>
              </w:rPr>
              <w:t>073: Infraestructura de transporte urbano limpio</w:t>
            </w:r>
          </w:p>
          <w:p w14:paraId="6F532C7A" w14:textId="1AECEA91" w:rsidR="001C736B" w:rsidRPr="001C72D3" w:rsidRDefault="001C736B" w:rsidP="0032235C">
            <w:pPr>
              <w:pStyle w:val="TableParagraph"/>
              <w:spacing w:before="82" w:after="82"/>
              <w:ind w:left="141" w:right="709"/>
              <w:rPr>
                <w:rFonts w:asciiTheme="minorHAnsi" w:hAnsiTheme="minorHAnsi" w:cstheme="minorHAnsi"/>
                <w:i/>
                <w:lang w:val="es-ES_tradnl"/>
              </w:rPr>
            </w:pPr>
            <w:r w:rsidRPr="001C72D3">
              <w:rPr>
                <w:rFonts w:asciiTheme="minorHAnsi" w:hAnsiTheme="minorHAnsi" w:cstheme="minorHAnsi"/>
                <w:i/>
                <w:lang w:val="es-ES_tradnl"/>
              </w:rPr>
              <w:t>074: Material rodante de transporte urbano limpio</w:t>
            </w:r>
          </w:p>
          <w:p w14:paraId="21B7E007" w14:textId="77777777" w:rsidR="00102394" w:rsidRPr="001C72D3" w:rsidRDefault="00102394" w:rsidP="0032235C">
            <w:pPr>
              <w:pStyle w:val="TableParagraph"/>
              <w:spacing w:before="82" w:after="82"/>
              <w:ind w:left="141" w:right="709"/>
              <w:rPr>
                <w:rFonts w:asciiTheme="minorHAnsi" w:hAnsiTheme="minorHAnsi" w:cstheme="minorHAnsi"/>
                <w:i/>
                <w:lang w:val="es-ES_tradnl"/>
              </w:rPr>
            </w:pPr>
            <w:r w:rsidRPr="001C72D3">
              <w:rPr>
                <w:rFonts w:asciiTheme="minorHAnsi" w:hAnsiTheme="minorHAnsi" w:cstheme="minorHAnsi"/>
                <w:i/>
                <w:lang w:val="es-ES_tradnl"/>
              </w:rPr>
              <w:t xml:space="preserve">Climático: 100% </w:t>
            </w:r>
          </w:p>
          <w:p w14:paraId="261A1F32" w14:textId="77777777" w:rsidR="00102394" w:rsidRPr="001C72D3" w:rsidRDefault="00102394" w:rsidP="0032235C">
            <w:pPr>
              <w:pStyle w:val="TableParagraph"/>
              <w:spacing w:before="82" w:after="82"/>
              <w:ind w:left="141" w:right="709"/>
              <w:rPr>
                <w:rFonts w:asciiTheme="minorHAnsi" w:hAnsiTheme="minorHAnsi" w:cstheme="minorHAnsi"/>
                <w:i/>
                <w:color w:val="FF0000"/>
                <w:lang w:val="es-ES_tradnl"/>
              </w:rPr>
            </w:pPr>
            <w:r w:rsidRPr="001C72D3">
              <w:rPr>
                <w:rFonts w:asciiTheme="minorHAnsi" w:hAnsiTheme="minorHAnsi" w:cstheme="minorHAnsi"/>
                <w:i/>
                <w:lang w:val="es-ES_tradnl"/>
              </w:rPr>
              <w:t>Medioambiental: 40%</w:t>
            </w:r>
          </w:p>
        </w:tc>
      </w:tr>
    </w:tbl>
    <w:p w14:paraId="49AFD501" w14:textId="77777777" w:rsidR="00102394" w:rsidRPr="001C72D3" w:rsidRDefault="00102394" w:rsidP="00102394">
      <w:pPr>
        <w:pStyle w:val="Textoindependiente"/>
        <w:spacing w:before="240" w:after="240"/>
        <w:jc w:val="center"/>
        <w:rPr>
          <w:rFonts w:asciiTheme="minorHAnsi" w:hAnsiTheme="minorHAnsi" w:cstheme="minorHAnsi"/>
          <w:b/>
          <w:lang w:val="es-ES_tradnl"/>
        </w:rPr>
      </w:pPr>
      <w:r w:rsidRPr="001C72D3">
        <w:rPr>
          <w:rFonts w:asciiTheme="minorHAnsi" w:hAnsiTheme="minorHAnsi" w:cstheme="minorHAnsi"/>
          <w:b/>
          <w:lang w:val="es-ES_tradnl"/>
        </w:rPr>
        <w:t>EL DECLARANTE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64"/>
      </w:tblGrid>
      <w:tr w:rsidR="00102394" w:rsidRPr="001C72D3" w14:paraId="3F1065AA" w14:textId="77777777" w:rsidTr="00102394">
        <w:trPr>
          <w:trHeight w:val="428"/>
          <w:jc w:val="center"/>
        </w:trPr>
        <w:tc>
          <w:tcPr>
            <w:tcW w:w="3119" w:type="dxa"/>
            <w:tcBorders>
              <w:right w:val="single" w:sz="6" w:space="0" w:color="000000"/>
            </w:tcBorders>
          </w:tcPr>
          <w:p w14:paraId="798B5177" w14:textId="77777777" w:rsidR="00102394" w:rsidRPr="001C72D3" w:rsidRDefault="00102394" w:rsidP="0032235C">
            <w:pPr>
              <w:pStyle w:val="TableParagraph"/>
              <w:spacing w:after="82"/>
              <w:ind w:left="40" w:right="45"/>
              <w:rPr>
                <w:rFonts w:asciiTheme="minorHAnsi" w:hAnsiTheme="minorHAnsi" w:cstheme="minorHAnsi"/>
                <w:b/>
                <w:lang w:val="es-ES_tradnl"/>
              </w:rPr>
            </w:pPr>
            <w:r w:rsidRPr="001C72D3">
              <w:rPr>
                <w:rFonts w:asciiTheme="minorHAnsi" w:hAnsiTheme="minorHAnsi" w:cstheme="minorHAnsi"/>
                <w:b/>
                <w:lang w:val="es-ES_tradnl"/>
              </w:rPr>
              <w:t>D/Dª</w:t>
            </w:r>
          </w:p>
        </w:tc>
        <w:tc>
          <w:tcPr>
            <w:tcW w:w="6464" w:type="dxa"/>
            <w:tcBorders>
              <w:left w:val="single" w:sz="6" w:space="0" w:color="000000"/>
              <w:right w:val="single" w:sz="6" w:space="0" w:color="000000"/>
            </w:tcBorders>
          </w:tcPr>
          <w:p w14:paraId="70C134B8" w14:textId="77777777" w:rsidR="00102394" w:rsidRPr="001C72D3" w:rsidRDefault="00102394" w:rsidP="0032235C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102394" w:rsidRPr="001C72D3" w14:paraId="0E82A9D6" w14:textId="77777777" w:rsidTr="00102394">
        <w:trPr>
          <w:trHeight w:val="429"/>
          <w:jc w:val="center"/>
        </w:trPr>
        <w:tc>
          <w:tcPr>
            <w:tcW w:w="3119" w:type="dxa"/>
            <w:tcBorders>
              <w:right w:val="single" w:sz="6" w:space="0" w:color="000000"/>
            </w:tcBorders>
          </w:tcPr>
          <w:p w14:paraId="7318F71B" w14:textId="77777777" w:rsidR="00102394" w:rsidRPr="001C72D3" w:rsidRDefault="00102394" w:rsidP="0032235C">
            <w:pPr>
              <w:pStyle w:val="TableParagraph"/>
              <w:spacing w:after="82"/>
              <w:ind w:left="40" w:right="45"/>
              <w:rPr>
                <w:rFonts w:asciiTheme="minorHAnsi" w:hAnsiTheme="minorHAnsi" w:cstheme="minorHAnsi"/>
                <w:b/>
                <w:lang w:val="es-ES_tradnl"/>
              </w:rPr>
            </w:pPr>
            <w:r w:rsidRPr="001C72D3">
              <w:rPr>
                <w:rFonts w:asciiTheme="minorHAnsi" w:hAnsiTheme="minorHAnsi" w:cstheme="minorHAnsi"/>
                <w:b/>
                <w:lang w:val="es-ES_tradnl"/>
              </w:rPr>
              <w:t>Con NIF</w:t>
            </w:r>
          </w:p>
        </w:tc>
        <w:tc>
          <w:tcPr>
            <w:tcW w:w="6464" w:type="dxa"/>
            <w:tcBorders>
              <w:left w:val="single" w:sz="6" w:space="0" w:color="000000"/>
              <w:right w:val="single" w:sz="6" w:space="0" w:color="000000"/>
            </w:tcBorders>
          </w:tcPr>
          <w:p w14:paraId="1FCCCA89" w14:textId="77777777" w:rsidR="00102394" w:rsidRPr="001C72D3" w:rsidRDefault="00102394" w:rsidP="0032235C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102394" w:rsidRPr="001C72D3" w14:paraId="629527E5" w14:textId="77777777" w:rsidTr="00102394">
        <w:trPr>
          <w:trHeight w:val="695"/>
          <w:jc w:val="center"/>
        </w:trPr>
        <w:tc>
          <w:tcPr>
            <w:tcW w:w="3119" w:type="dxa"/>
            <w:tcBorders>
              <w:right w:val="single" w:sz="6" w:space="0" w:color="000000"/>
            </w:tcBorders>
          </w:tcPr>
          <w:p w14:paraId="45BA35D5" w14:textId="77777777" w:rsidR="00102394" w:rsidRPr="001C72D3" w:rsidRDefault="00102394" w:rsidP="0032235C">
            <w:pPr>
              <w:pStyle w:val="TableParagraph"/>
              <w:spacing w:after="82"/>
              <w:ind w:left="40" w:right="45"/>
              <w:rPr>
                <w:rFonts w:asciiTheme="minorHAnsi" w:hAnsiTheme="minorHAnsi" w:cstheme="minorHAnsi"/>
                <w:b/>
                <w:lang w:val="es-ES_tradnl"/>
              </w:rPr>
            </w:pPr>
            <w:r w:rsidRPr="001C72D3">
              <w:rPr>
                <w:rFonts w:asciiTheme="minorHAnsi" w:hAnsiTheme="minorHAnsi" w:cstheme="minorHAnsi"/>
                <w:b/>
                <w:lang w:val="es-ES_tradnl"/>
              </w:rPr>
              <w:t>Por sí mismo/a o en representación de la entidad</w:t>
            </w:r>
          </w:p>
        </w:tc>
        <w:tc>
          <w:tcPr>
            <w:tcW w:w="6464" w:type="dxa"/>
            <w:tcBorders>
              <w:left w:val="single" w:sz="6" w:space="0" w:color="000000"/>
              <w:right w:val="single" w:sz="6" w:space="0" w:color="000000"/>
            </w:tcBorders>
          </w:tcPr>
          <w:p w14:paraId="13B003F9" w14:textId="77777777" w:rsidR="00102394" w:rsidRPr="001C72D3" w:rsidRDefault="00102394" w:rsidP="0032235C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102394" w:rsidRPr="001C72D3" w14:paraId="61B0AD58" w14:textId="77777777" w:rsidTr="00102394">
        <w:trPr>
          <w:trHeight w:val="428"/>
          <w:jc w:val="center"/>
        </w:trPr>
        <w:tc>
          <w:tcPr>
            <w:tcW w:w="3119" w:type="dxa"/>
            <w:tcBorders>
              <w:right w:val="single" w:sz="6" w:space="0" w:color="000000"/>
            </w:tcBorders>
          </w:tcPr>
          <w:p w14:paraId="0F285E20" w14:textId="77777777" w:rsidR="00102394" w:rsidRPr="001C72D3" w:rsidRDefault="00102394" w:rsidP="0032235C">
            <w:pPr>
              <w:pStyle w:val="TableParagraph"/>
              <w:spacing w:after="82"/>
              <w:ind w:left="40" w:right="45"/>
              <w:rPr>
                <w:rFonts w:asciiTheme="minorHAnsi" w:hAnsiTheme="minorHAnsi" w:cstheme="minorHAnsi"/>
                <w:b/>
                <w:lang w:val="es-ES_tradnl"/>
              </w:rPr>
            </w:pPr>
            <w:r w:rsidRPr="001C72D3">
              <w:rPr>
                <w:rFonts w:asciiTheme="minorHAnsi" w:hAnsiTheme="minorHAnsi" w:cstheme="minorHAnsi"/>
                <w:b/>
                <w:lang w:val="es-ES_tradnl"/>
              </w:rPr>
              <w:t>Con CIF</w:t>
            </w:r>
          </w:p>
        </w:tc>
        <w:tc>
          <w:tcPr>
            <w:tcW w:w="6464" w:type="dxa"/>
            <w:tcBorders>
              <w:left w:val="single" w:sz="6" w:space="0" w:color="000000"/>
              <w:right w:val="single" w:sz="6" w:space="0" w:color="000000"/>
            </w:tcBorders>
          </w:tcPr>
          <w:p w14:paraId="1AAFB49D" w14:textId="77777777" w:rsidR="00102394" w:rsidRPr="001C72D3" w:rsidRDefault="00102394" w:rsidP="0032235C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102394" w:rsidRPr="001C72D3" w14:paraId="1175B44F" w14:textId="77777777" w:rsidTr="00102394">
        <w:trPr>
          <w:trHeight w:val="429"/>
          <w:jc w:val="center"/>
        </w:trPr>
        <w:tc>
          <w:tcPr>
            <w:tcW w:w="3119" w:type="dxa"/>
            <w:tcBorders>
              <w:right w:val="single" w:sz="6" w:space="0" w:color="000000"/>
            </w:tcBorders>
          </w:tcPr>
          <w:p w14:paraId="51F6FFA8" w14:textId="77777777" w:rsidR="00102394" w:rsidRPr="001C72D3" w:rsidRDefault="00102394" w:rsidP="0032235C">
            <w:pPr>
              <w:pStyle w:val="TableParagraph"/>
              <w:spacing w:after="82"/>
              <w:ind w:left="40" w:right="45"/>
              <w:rPr>
                <w:rFonts w:asciiTheme="minorHAnsi" w:hAnsiTheme="minorHAnsi" w:cstheme="minorHAnsi"/>
                <w:b/>
                <w:lang w:val="es-ES_tradnl"/>
              </w:rPr>
            </w:pPr>
            <w:r w:rsidRPr="001C72D3">
              <w:rPr>
                <w:rFonts w:asciiTheme="minorHAnsi" w:hAnsiTheme="minorHAnsi" w:cstheme="minorHAnsi"/>
                <w:b/>
                <w:lang w:val="es-ES_tradnl"/>
              </w:rPr>
              <w:t>En calidad de</w:t>
            </w:r>
          </w:p>
        </w:tc>
        <w:tc>
          <w:tcPr>
            <w:tcW w:w="6464" w:type="dxa"/>
            <w:tcBorders>
              <w:left w:val="single" w:sz="6" w:space="0" w:color="000000"/>
              <w:right w:val="single" w:sz="6" w:space="0" w:color="000000"/>
            </w:tcBorders>
          </w:tcPr>
          <w:p w14:paraId="0BBA9F16" w14:textId="77777777" w:rsidR="00102394" w:rsidRPr="001C72D3" w:rsidRDefault="00102394" w:rsidP="0032235C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  <w:tr w:rsidR="00102394" w:rsidRPr="001C72D3" w14:paraId="26F8919F" w14:textId="77777777" w:rsidTr="00102394">
        <w:trPr>
          <w:trHeight w:val="1046"/>
          <w:jc w:val="center"/>
        </w:trPr>
        <w:tc>
          <w:tcPr>
            <w:tcW w:w="3119" w:type="dxa"/>
            <w:tcBorders>
              <w:right w:val="single" w:sz="6" w:space="0" w:color="000000"/>
            </w:tcBorders>
          </w:tcPr>
          <w:p w14:paraId="6B92FFB5" w14:textId="77777777" w:rsidR="00102394" w:rsidRPr="001C72D3" w:rsidRDefault="00102394" w:rsidP="0032235C">
            <w:pPr>
              <w:pStyle w:val="TableParagraph"/>
              <w:spacing w:after="82"/>
              <w:ind w:left="40" w:right="45"/>
              <w:rPr>
                <w:rFonts w:asciiTheme="minorHAnsi" w:hAnsiTheme="minorHAnsi" w:cstheme="minorHAnsi"/>
                <w:b/>
                <w:lang w:val="es-ES_tradnl"/>
              </w:rPr>
            </w:pPr>
            <w:r w:rsidRPr="001C72D3">
              <w:rPr>
                <w:rFonts w:asciiTheme="minorHAnsi" w:hAnsiTheme="minorHAnsi" w:cstheme="minorHAnsi"/>
                <w:b/>
                <w:lang w:val="es-ES_tradnl"/>
              </w:rPr>
              <w:t>Denominación del proyecto presentado</w:t>
            </w:r>
          </w:p>
        </w:tc>
        <w:tc>
          <w:tcPr>
            <w:tcW w:w="6464" w:type="dxa"/>
            <w:tcBorders>
              <w:left w:val="single" w:sz="6" w:space="0" w:color="000000"/>
              <w:right w:val="single" w:sz="6" w:space="0" w:color="000000"/>
            </w:tcBorders>
          </w:tcPr>
          <w:p w14:paraId="0168A7C3" w14:textId="77777777" w:rsidR="00102394" w:rsidRPr="001C72D3" w:rsidRDefault="00102394" w:rsidP="0032235C">
            <w:pPr>
              <w:pStyle w:val="TableParagraph"/>
              <w:rPr>
                <w:rFonts w:ascii="Times New Roman"/>
                <w:lang w:val="es-ES_tradnl"/>
              </w:rPr>
            </w:pPr>
          </w:p>
        </w:tc>
      </w:tr>
    </w:tbl>
    <w:p w14:paraId="16C4A49D" w14:textId="594BA811" w:rsidR="001A5EA1" w:rsidRPr="001C72D3" w:rsidRDefault="001A5EA1" w:rsidP="001A5EA1">
      <w:pPr>
        <w:rPr>
          <w:lang w:val="es-ES_tradnl"/>
        </w:rPr>
      </w:pPr>
    </w:p>
    <w:p w14:paraId="467B8C23" w14:textId="073C2C1E" w:rsidR="00610043" w:rsidRPr="001C72D3" w:rsidRDefault="00610043" w:rsidP="001A5EA1">
      <w:pPr>
        <w:rPr>
          <w:lang w:val="es-ES_tradnl"/>
        </w:rPr>
      </w:pPr>
    </w:p>
    <w:p w14:paraId="2A751E31" w14:textId="6A14067B" w:rsidR="00C36373" w:rsidRPr="001C72D3" w:rsidRDefault="00C36373" w:rsidP="001A5EA1">
      <w:pPr>
        <w:rPr>
          <w:lang w:val="es-ES_tradnl"/>
        </w:rPr>
      </w:pPr>
    </w:p>
    <w:p w14:paraId="1D497DDE" w14:textId="373746D0" w:rsidR="00C36373" w:rsidRPr="001C72D3" w:rsidRDefault="00C36373" w:rsidP="001A5EA1">
      <w:pPr>
        <w:rPr>
          <w:lang w:val="es-ES_tradnl"/>
        </w:rPr>
      </w:pPr>
    </w:p>
    <w:p w14:paraId="5EA45F9E" w14:textId="62F52A3B" w:rsidR="001C72D3" w:rsidRPr="001C72D3" w:rsidRDefault="001C72D3" w:rsidP="001A5EA1">
      <w:pPr>
        <w:rPr>
          <w:lang w:val="es-ES_tradnl"/>
        </w:rPr>
      </w:pPr>
    </w:p>
    <w:p w14:paraId="7262009B" w14:textId="34BE3F15" w:rsidR="001C72D3" w:rsidRPr="001C72D3" w:rsidRDefault="001C72D3" w:rsidP="001A5EA1">
      <w:pPr>
        <w:rPr>
          <w:lang w:val="es-ES_tradnl"/>
        </w:rPr>
      </w:pPr>
    </w:p>
    <w:p w14:paraId="20852A10" w14:textId="2FAB7331" w:rsidR="00610043" w:rsidRPr="001C72D3" w:rsidRDefault="00610043" w:rsidP="001A5EA1">
      <w:pPr>
        <w:rPr>
          <w:lang w:val="es-ES_tradnl"/>
        </w:rPr>
      </w:pPr>
    </w:p>
    <w:p w14:paraId="3DD56BE9" w14:textId="77777777" w:rsidR="002178E5" w:rsidRPr="001C72D3" w:rsidRDefault="002178E5" w:rsidP="002178E5">
      <w:pPr>
        <w:pStyle w:val="Textoindependiente"/>
        <w:spacing w:after="0"/>
        <w:rPr>
          <w:lang w:val="es-ES_tradnl"/>
        </w:rPr>
      </w:pPr>
      <w:r w:rsidRPr="001C72D3">
        <w:rPr>
          <w:position w:val="5"/>
          <w:lang w:val="es-ES_tradnl"/>
        </w:rPr>
        <w:t xml:space="preserve">1 </w:t>
      </w:r>
      <w:proofErr w:type="gramStart"/>
      <w:r w:rsidRPr="001C72D3">
        <w:rPr>
          <w:lang w:val="es-ES_tradnl"/>
        </w:rPr>
        <w:t>Modelo</w:t>
      </w:r>
      <w:proofErr w:type="gramEnd"/>
      <w:r w:rsidRPr="001C72D3">
        <w:rPr>
          <w:lang w:val="es-ES_tradnl"/>
        </w:rPr>
        <w:t xml:space="preserve"> elaborado conforme a lo recogido en la “Guía para el diseño y desarrollo de actuaciones acordes con el principio de no causar un perjuicio significativo al medio ambiente” </w:t>
      </w:r>
    </w:p>
    <w:p w14:paraId="5F6EEE4C" w14:textId="03E1CD85" w:rsidR="00610043" w:rsidRPr="001C72D3" w:rsidRDefault="00D27ACE" w:rsidP="002178E5">
      <w:pPr>
        <w:rPr>
          <w:lang w:val="es-ES_tradnl"/>
        </w:rPr>
      </w:pPr>
      <w:hyperlink r:id="rId8" w:history="1">
        <w:r w:rsidR="00120DD8" w:rsidRPr="004C2A54">
          <w:rPr>
            <w:rStyle w:val="Hipervnculo"/>
            <w:rFonts w:cs="Calibri"/>
          </w:rPr>
          <w:t>https://www.miteco.gob.es/es/ministerio/recuperacion-transformacion-resiliencia/transicion-verde/guiadnshmitecov20_tcm30-528436.pdf</w:t>
        </w:r>
      </w:hyperlink>
      <w:r w:rsidR="002178E5" w:rsidRPr="001C72D3">
        <w:t xml:space="preserve"> </w:t>
      </w:r>
      <w:r w:rsidR="002178E5" w:rsidRPr="001C72D3">
        <w:rPr>
          <w:lang w:val="es-ES_tradnl"/>
        </w:rPr>
        <w:t>, Anexo III.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50"/>
        <w:gridCol w:w="5150"/>
      </w:tblGrid>
      <w:tr w:rsidR="002178E5" w:rsidRPr="001C72D3" w14:paraId="672DF5E0" w14:textId="77777777" w:rsidTr="002178E5">
        <w:tc>
          <w:tcPr>
            <w:tcW w:w="5150" w:type="dxa"/>
            <w:vMerge w:val="restart"/>
            <w:vAlign w:val="center"/>
          </w:tcPr>
          <w:p w14:paraId="040D73E6" w14:textId="78773A1A" w:rsidR="002178E5" w:rsidRPr="001C72D3" w:rsidRDefault="002178E5" w:rsidP="00C36373">
            <w:pPr>
              <w:pStyle w:val="Textoindependiente"/>
              <w:spacing w:before="10"/>
              <w:rPr>
                <w:i/>
              </w:rPr>
            </w:pPr>
            <w:r w:rsidRPr="001C72D3">
              <w:rPr>
                <w:i/>
              </w:rPr>
              <w:lastRenderedPageBreak/>
              <w:t>¿La actividad está en la lista de actividades no admisibles conforme a la Guía Técnica del MITECO del DNSH?</w:t>
            </w:r>
          </w:p>
        </w:tc>
        <w:tc>
          <w:tcPr>
            <w:tcW w:w="5150" w:type="dxa"/>
          </w:tcPr>
          <w:p w14:paraId="13240058" w14:textId="1F54F56E" w:rsidR="002178E5" w:rsidRPr="001C72D3" w:rsidRDefault="002178E5" w:rsidP="002178E5">
            <w:pPr>
              <w:tabs>
                <w:tab w:val="left" w:pos="436"/>
              </w:tabs>
              <w:spacing w:before="160" w:line="199" w:lineRule="exact"/>
              <w:rPr>
                <w:i/>
              </w:rPr>
            </w:pPr>
            <w:r w:rsidRPr="001C72D3">
              <w:t>⃝</w:t>
            </w:r>
            <w:r w:rsidR="008D3CA5" w:rsidRPr="001C72D3">
              <w:t xml:space="preserve"> </w:t>
            </w:r>
            <w:r w:rsidRPr="001C72D3">
              <w:t>Sí. El proyecto debe</w:t>
            </w:r>
            <w:r w:rsidRPr="001C72D3">
              <w:rPr>
                <w:spacing w:val="-8"/>
              </w:rPr>
              <w:t xml:space="preserve"> </w:t>
            </w:r>
            <w:r w:rsidRPr="001C72D3">
              <w:t>desestimarse.</w:t>
            </w:r>
          </w:p>
        </w:tc>
      </w:tr>
      <w:tr w:rsidR="002178E5" w:rsidRPr="001C72D3" w14:paraId="2E0ECEB5" w14:textId="77777777" w:rsidTr="002178E5">
        <w:tc>
          <w:tcPr>
            <w:tcW w:w="5150" w:type="dxa"/>
            <w:vMerge/>
          </w:tcPr>
          <w:p w14:paraId="693E7E45" w14:textId="77777777" w:rsidR="002178E5" w:rsidRPr="001C72D3" w:rsidRDefault="002178E5" w:rsidP="00C36373">
            <w:pPr>
              <w:pStyle w:val="Textoindependiente"/>
              <w:spacing w:before="10"/>
              <w:rPr>
                <w:i/>
              </w:rPr>
            </w:pPr>
          </w:p>
        </w:tc>
        <w:tc>
          <w:tcPr>
            <w:tcW w:w="5150" w:type="dxa"/>
          </w:tcPr>
          <w:p w14:paraId="1D7F0C7D" w14:textId="10E7BB1D" w:rsidR="002178E5" w:rsidRPr="001C72D3" w:rsidRDefault="002178E5" w:rsidP="008D3CA5">
            <w:pPr>
              <w:spacing w:before="160" w:line="202" w:lineRule="exact"/>
              <w:ind w:left="263" w:hanging="263"/>
              <w:rPr>
                <w:b/>
                <w:bCs/>
                <w:i/>
              </w:rPr>
            </w:pPr>
            <w:r w:rsidRPr="001C72D3">
              <w:rPr>
                <w:b/>
                <w:bCs/>
                <w:i/>
                <w:sz w:val="28"/>
                <w:szCs w:val="28"/>
              </w:rPr>
              <w:t>X</w:t>
            </w:r>
            <w:r w:rsidRPr="001C72D3">
              <w:rPr>
                <w:color w:val="0C0C0C"/>
              </w:rPr>
              <w:t xml:space="preserve"> No.</w:t>
            </w:r>
            <w:r w:rsidRPr="001C72D3">
              <w:rPr>
                <w:color w:val="0C0C0C"/>
                <w:spacing w:val="-9"/>
              </w:rPr>
              <w:t xml:space="preserve"> </w:t>
            </w:r>
            <w:r w:rsidRPr="001C72D3">
              <w:rPr>
                <w:color w:val="0C0C0C"/>
              </w:rPr>
              <w:t>Pasar</w:t>
            </w:r>
            <w:r w:rsidRPr="001C72D3">
              <w:rPr>
                <w:color w:val="0C0C0C"/>
                <w:spacing w:val="-7"/>
              </w:rPr>
              <w:t xml:space="preserve"> </w:t>
            </w:r>
            <w:r w:rsidRPr="001C72D3">
              <w:rPr>
                <w:color w:val="0C0C0C"/>
              </w:rPr>
              <w:t>a</w:t>
            </w:r>
            <w:r w:rsidRPr="001C72D3">
              <w:rPr>
                <w:color w:val="0C0C0C"/>
                <w:spacing w:val="-9"/>
              </w:rPr>
              <w:t xml:space="preserve"> </w:t>
            </w:r>
            <w:r w:rsidRPr="001C72D3">
              <w:rPr>
                <w:color w:val="0C0C0C"/>
              </w:rPr>
              <w:t>la</w:t>
            </w:r>
            <w:r w:rsidRPr="001C72D3">
              <w:rPr>
                <w:color w:val="0C0C0C"/>
                <w:spacing w:val="-6"/>
              </w:rPr>
              <w:t xml:space="preserve"> </w:t>
            </w:r>
            <w:r w:rsidRPr="001C72D3">
              <w:rPr>
                <w:color w:val="0C0C0C"/>
              </w:rPr>
              <w:t>sección</w:t>
            </w:r>
            <w:r w:rsidRPr="001C72D3">
              <w:rPr>
                <w:color w:val="0C0C0C"/>
                <w:spacing w:val="-7"/>
              </w:rPr>
              <w:t xml:space="preserve"> </w:t>
            </w:r>
            <w:r w:rsidRPr="001C72D3">
              <w:rPr>
                <w:color w:val="0C0C0C"/>
              </w:rPr>
              <w:t>2</w:t>
            </w:r>
            <w:r w:rsidRPr="001C72D3">
              <w:rPr>
                <w:color w:val="0C0C0C"/>
                <w:spacing w:val="-8"/>
              </w:rPr>
              <w:t xml:space="preserve"> </w:t>
            </w:r>
            <w:r w:rsidRPr="001C72D3">
              <w:rPr>
                <w:color w:val="0C0C0C"/>
              </w:rPr>
              <w:t>pues</w:t>
            </w:r>
            <w:r w:rsidRPr="001C72D3">
              <w:rPr>
                <w:color w:val="0C0C0C"/>
                <w:spacing w:val="-6"/>
              </w:rPr>
              <w:t xml:space="preserve"> </w:t>
            </w:r>
            <w:r w:rsidRPr="001C72D3">
              <w:rPr>
                <w:color w:val="0C0C0C"/>
              </w:rPr>
              <w:t>la</w:t>
            </w:r>
            <w:r w:rsidRPr="001C72D3">
              <w:rPr>
                <w:color w:val="0C0C0C"/>
                <w:spacing w:val="-7"/>
              </w:rPr>
              <w:t xml:space="preserve"> </w:t>
            </w:r>
            <w:r w:rsidRPr="001C72D3">
              <w:rPr>
                <w:color w:val="0C0C0C"/>
              </w:rPr>
              <w:t>actividad</w:t>
            </w:r>
            <w:r w:rsidRPr="001C72D3">
              <w:rPr>
                <w:color w:val="0C0C0C"/>
                <w:spacing w:val="-7"/>
              </w:rPr>
              <w:t xml:space="preserve"> </w:t>
            </w:r>
            <w:r w:rsidRPr="001C72D3">
              <w:rPr>
                <w:color w:val="0C0C0C"/>
              </w:rPr>
              <w:t>es</w:t>
            </w:r>
            <w:r w:rsidRPr="001C72D3">
              <w:rPr>
                <w:color w:val="0C0C0C"/>
                <w:spacing w:val="-7"/>
              </w:rPr>
              <w:t xml:space="preserve"> </w:t>
            </w:r>
            <w:r w:rsidRPr="001C72D3">
              <w:rPr>
                <w:color w:val="0C0C0C"/>
              </w:rPr>
              <w:t>de</w:t>
            </w:r>
            <w:r w:rsidRPr="001C72D3">
              <w:rPr>
                <w:color w:val="0C0C0C"/>
                <w:spacing w:val="-8"/>
              </w:rPr>
              <w:t xml:space="preserve"> </w:t>
            </w:r>
            <w:r w:rsidRPr="001C72D3">
              <w:rPr>
                <w:color w:val="0C0C0C"/>
              </w:rPr>
              <w:t>bajo</w:t>
            </w:r>
            <w:r w:rsidRPr="001C72D3">
              <w:rPr>
                <w:color w:val="0C0C0C"/>
                <w:spacing w:val="-7"/>
              </w:rPr>
              <w:t xml:space="preserve"> </w:t>
            </w:r>
            <w:r w:rsidRPr="001C72D3">
              <w:rPr>
                <w:color w:val="0C0C0C"/>
              </w:rPr>
              <w:t>impacto ambiental.</w:t>
            </w:r>
          </w:p>
        </w:tc>
      </w:tr>
    </w:tbl>
    <w:p w14:paraId="20F91A2A" w14:textId="77777777" w:rsidR="00C36373" w:rsidRPr="001C72D3" w:rsidRDefault="00C36373" w:rsidP="001C72D3">
      <w:pPr>
        <w:spacing w:before="240"/>
        <w:rPr>
          <w:b/>
        </w:rPr>
      </w:pPr>
      <w:r w:rsidRPr="001C72D3">
        <w:rPr>
          <w:b/>
          <w:color w:val="0C0C0C"/>
        </w:rPr>
        <w:t>Sección 2: Actividades de bajo impacto ambiental</w:t>
      </w:r>
    </w:p>
    <w:p w14:paraId="78450308" w14:textId="4D44848D" w:rsidR="00C36373" w:rsidRPr="001C72D3" w:rsidRDefault="00C36373" w:rsidP="00EB0A3D">
      <w:pPr>
        <w:pStyle w:val="Prrafodelista"/>
        <w:widowControl w:val="0"/>
        <w:numPr>
          <w:ilvl w:val="0"/>
          <w:numId w:val="6"/>
        </w:numPr>
        <w:tabs>
          <w:tab w:val="left" w:pos="377"/>
        </w:tabs>
        <w:suppressAutoHyphens w:val="0"/>
        <w:autoSpaceDE w:val="0"/>
        <w:autoSpaceDN w:val="0"/>
        <w:spacing w:after="240" w:line="240" w:lineRule="auto"/>
        <w:ind w:left="0" w:firstLine="0"/>
        <w:rPr>
          <w:b/>
        </w:rPr>
      </w:pPr>
      <w:r w:rsidRPr="001C72D3">
        <w:rPr>
          <w:b/>
        </w:rPr>
        <w:t>Mitigación del cambio</w:t>
      </w:r>
      <w:r w:rsidRPr="001C72D3">
        <w:rPr>
          <w:b/>
          <w:spacing w:val="-6"/>
        </w:rPr>
        <w:t xml:space="preserve"> </w:t>
      </w:r>
      <w:r w:rsidRPr="001C72D3">
        <w:rPr>
          <w:b/>
        </w:rPr>
        <w:t>climático</w:t>
      </w:r>
    </w:p>
    <w:p w14:paraId="77ACE225" w14:textId="3E5002E2" w:rsidR="008D3CA5" w:rsidRPr="001C72D3" w:rsidRDefault="00C36373" w:rsidP="008D3CA5">
      <w:pPr>
        <w:pStyle w:val="Textoindependiente"/>
        <w:spacing w:before="10"/>
        <w:rPr>
          <w:i/>
        </w:rPr>
      </w:pPr>
      <w:r w:rsidRPr="001C72D3">
        <w:t>La actuación:</w:t>
      </w:r>
    </w:p>
    <w:p w14:paraId="1CFD4E2A" w14:textId="16339B0C" w:rsidR="00C36373" w:rsidRPr="001C72D3" w:rsidRDefault="00C36373" w:rsidP="00C36373">
      <w:pPr>
        <w:pStyle w:val="Textoindependiente"/>
        <w:tabs>
          <w:tab w:val="left" w:pos="703"/>
        </w:tabs>
        <w:ind w:left="276"/>
      </w:pPr>
      <w:r w:rsidRPr="001C72D3">
        <w:rPr>
          <w:position w:val="1"/>
        </w:rPr>
        <w:t>⃝</w:t>
      </w:r>
      <w:r w:rsidR="008D3CA5" w:rsidRPr="001C72D3">
        <w:rPr>
          <w:position w:val="1"/>
        </w:rPr>
        <w:t xml:space="preserve"> </w:t>
      </w:r>
      <w:r w:rsidRPr="001C72D3">
        <w:t>Causa un perjuicio nulo o insignificante sobre la mitigación del cambio</w:t>
      </w:r>
      <w:r w:rsidRPr="001C72D3">
        <w:rPr>
          <w:spacing w:val="-8"/>
        </w:rPr>
        <w:t xml:space="preserve"> </w:t>
      </w:r>
      <w:r w:rsidRPr="001C72D3">
        <w:t>climático.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00"/>
      </w:tblGrid>
      <w:tr w:rsidR="008D3CA5" w:rsidRPr="001C72D3" w14:paraId="6366DF0D" w14:textId="77777777" w:rsidTr="008D3CA5">
        <w:trPr>
          <w:jc w:val="center"/>
        </w:trPr>
        <w:tc>
          <w:tcPr>
            <w:tcW w:w="10300" w:type="dxa"/>
          </w:tcPr>
          <w:p w14:paraId="1A4BA788" w14:textId="77777777" w:rsidR="008D3CA5" w:rsidRPr="001C72D3" w:rsidRDefault="008D3CA5" w:rsidP="008D3CA5">
            <w:pPr>
              <w:pStyle w:val="Textoindependiente"/>
              <w:spacing w:before="160" w:after="160"/>
            </w:pPr>
          </w:p>
        </w:tc>
      </w:tr>
    </w:tbl>
    <w:p w14:paraId="72003EAA" w14:textId="46919322" w:rsidR="00C36373" w:rsidRPr="001C72D3" w:rsidRDefault="00D34635" w:rsidP="006C50AC">
      <w:pPr>
        <w:pStyle w:val="Textoindependiente"/>
        <w:tabs>
          <w:tab w:val="left" w:pos="703"/>
        </w:tabs>
        <w:spacing w:before="160" w:line="240" w:lineRule="auto"/>
        <w:ind w:left="567" w:right="244" w:hanging="289"/>
        <w:jc w:val="both"/>
        <w:rPr>
          <w:position w:val="1"/>
        </w:rPr>
      </w:pPr>
      <w:r w:rsidRPr="001C72D3">
        <w:rPr>
          <w:position w:val="1"/>
        </w:rPr>
        <w:t>⃝</w:t>
      </w:r>
      <w:r w:rsidR="008D3CA5" w:rsidRPr="001C72D3">
        <w:rPr>
          <w:position w:val="1"/>
        </w:rPr>
        <w:t xml:space="preserve"> </w:t>
      </w:r>
      <w:r w:rsidR="00C36373" w:rsidRPr="001C72D3">
        <w:rPr>
          <w:position w:val="1"/>
        </w:rPr>
        <w:t>Contribuye sustancialmente a alcanzar el objetivo medioambiental de mitigación del cambio climático de acuerdo con el artículo 10 del Reglamento 2020/852</w:t>
      </w:r>
      <w:r w:rsidR="00D109BE" w:rsidRPr="001C72D3">
        <w:rPr>
          <w:position w:val="1"/>
        </w:rPr>
        <w:t xml:space="preserve"> y artículo 1 de su reglamento </w:t>
      </w:r>
      <w:proofErr w:type="gramStart"/>
      <w:r w:rsidR="00D109BE" w:rsidRPr="001C72D3">
        <w:rPr>
          <w:position w:val="1"/>
        </w:rPr>
        <w:t>Delegado</w:t>
      </w:r>
      <w:proofErr w:type="gramEnd"/>
      <w:r w:rsidR="00D109BE" w:rsidRPr="001C72D3">
        <w:rPr>
          <w:position w:val="1"/>
        </w:rPr>
        <w:t xml:space="preserve"> del Clima</w:t>
      </w:r>
      <w:r w:rsidR="00C36373" w:rsidRPr="001C72D3">
        <w:rPr>
          <w:position w:val="1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00"/>
      </w:tblGrid>
      <w:tr w:rsidR="008D3CA5" w:rsidRPr="001C72D3" w14:paraId="1D978C84" w14:textId="77777777" w:rsidTr="008D3CA5">
        <w:trPr>
          <w:jc w:val="center"/>
        </w:trPr>
        <w:tc>
          <w:tcPr>
            <w:tcW w:w="10300" w:type="dxa"/>
          </w:tcPr>
          <w:p w14:paraId="5925E38D" w14:textId="77777777" w:rsidR="008D3CA5" w:rsidRPr="001C72D3" w:rsidRDefault="008D3CA5" w:rsidP="00EB0A3D">
            <w:pPr>
              <w:pStyle w:val="Textoindependiente"/>
              <w:tabs>
                <w:tab w:val="left" w:pos="703"/>
              </w:tabs>
              <w:spacing w:before="160" w:after="160"/>
              <w:rPr>
                <w:position w:val="1"/>
              </w:rPr>
            </w:pPr>
          </w:p>
        </w:tc>
      </w:tr>
    </w:tbl>
    <w:p w14:paraId="372964B3" w14:textId="14D16158" w:rsidR="00C36373" w:rsidRPr="001C72D3" w:rsidRDefault="008D3CA5" w:rsidP="006C50AC">
      <w:pPr>
        <w:pStyle w:val="Textoindependiente"/>
        <w:tabs>
          <w:tab w:val="left" w:pos="567"/>
        </w:tabs>
        <w:spacing w:before="160" w:line="240" w:lineRule="auto"/>
        <w:ind w:left="504" w:right="261" w:hanging="238"/>
        <w:jc w:val="both"/>
      </w:pPr>
      <w:r w:rsidRPr="001C72D3">
        <w:rPr>
          <w:b/>
          <w:bCs/>
          <w:i/>
          <w:sz w:val="28"/>
          <w:szCs w:val="28"/>
        </w:rPr>
        <w:t>X</w:t>
      </w:r>
      <w:r w:rsidRPr="001C72D3">
        <w:t xml:space="preserve"> </w:t>
      </w:r>
      <w:r w:rsidR="00C36373" w:rsidRPr="001C72D3">
        <w:t>Contribuye al 100% al objetivo de mitigación del cambio climático, de acuerdo con el anexo VI del Reglamento</w:t>
      </w:r>
      <w:r w:rsidR="00C36373" w:rsidRPr="001C72D3">
        <w:rPr>
          <w:spacing w:val="-7"/>
        </w:rPr>
        <w:t xml:space="preserve"> </w:t>
      </w:r>
      <w:r w:rsidR="00C36373" w:rsidRPr="001C72D3">
        <w:t>2021/241.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00"/>
      </w:tblGrid>
      <w:tr w:rsidR="008D3CA5" w:rsidRPr="001C72D3" w14:paraId="3E132399" w14:textId="77777777" w:rsidTr="008D3CA5">
        <w:trPr>
          <w:jc w:val="center"/>
        </w:trPr>
        <w:tc>
          <w:tcPr>
            <w:tcW w:w="10300" w:type="dxa"/>
          </w:tcPr>
          <w:p w14:paraId="5AA9C5B9" w14:textId="06997790" w:rsidR="008D3CA5" w:rsidRPr="001C72D3" w:rsidRDefault="008D3CA5" w:rsidP="006C50AC">
            <w:pPr>
              <w:spacing w:before="160" w:line="240" w:lineRule="auto"/>
              <w:ind w:left="102" w:right="34"/>
              <w:rPr>
                <w:position w:val="1"/>
              </w:rPr>
            </w:pPr>
            <w:r w:rsidRPr="001C72D3">
              <w:t>Los campos de intervención de la medida computan un 100% en el coeficiente para el cálculo de la ayuda de los objetivos climáticos, de acuerdo con el anexo VI del Reglamento 2021/241.</w:t>
            </w:r>
          </w:p>
        </w:tc>
      </w:tr>
    </w:tbl>
    <w:p w14:paraId="6F80BD31" w14:textId="2A7231CD" w:rsidR="00C36373" w:rsidRPr="001C72D3" w:rsidRDefault="00C36373" w:rsidP="00EB0A3D">
      <w:pPr>
        <w:pStyle w:val="Textoindependiente"/>
        <w:tabs>
          <w:tab w:val="left" w:pos="703"/>
        </w:tabs>
        <w:spacing w:before="160"/>
        <w:ind w:left="278"/>
        <w:rPr>
          <w:i/>
        </w:rPr>
      </w:pPr>
      <w:r w:rsidRPr="001C72D3">
        <w:rPr>
          <w:position w:val="4"/>
        </w:rPr>
        <w:t>⃝</w:t>
      </w:r>
      <w:r w:rsidR="008D3CA5" w:rsidRPr="001C72D3">
        <w:rPr>
          <w:position w:val="4"/>
        </w:rPr>
        <w:t xml:space="preserve"> </w:t>
      </w:r>
      <w:r w:rsidRPr="001C72D3">
        <w:t>Ninguna de las</w:t>
      </w:r>
      <w:r w:rsidRPr="001C72D3">
        <w:rPr>
          <w:spacing w:val="2"/>
        </w:rPr>
        <w:t xml:space="preserve"> </w:t>
      </w:r>
      <w:r w:rsidRPr="001C72D3">
        <w:t>anteriores</w:t>
      </w:r>
      <w:r w:rsidRPr="001C72D3">
        <w:rPr>
          <w:i/>
        </w:rPr>
        <w:t>.</w:t>
      </w:r>
    </w:p>
    <w:p w14:paraId="770AE282" w14:textId="013D5F8F" w:rsidR="00C36373" w:rsidRPr="001C72D3" w:rsidRDefault="00C36373" w:rsidP="00EB0A3D">
      <w:pPr>
        <w:pStyle w:val="Prrafodelista"/>
        <w:widowControl w:val="0"/>
        <w:numPr>
          <w:ilvl w:val="0"/>
          <w:numId w:val="6"/>
        </w:numPr>
        <w:tabs>
          <w:tab w:val="left" w:pos="388"/>
        </w:tabs>
        <w:suppressAutoHyphens w:val="0"/>
        <w:autoSpaceDE w:val="0"/>
        <w:autoSpaceDN w:val="0"/>
        <w:spacing w:before="240" w:after="240" w:line="240" w:lineRule="auto"/>
        <w:ind w:left="516" w:hanging="357"/>
        <w:rPr>
          <w:b/>
        </w:rPr>
      </w:pPr>
      <w:r w:rsidRPr="001C72D3">
        <w:rPr>
          <w:b/>
        </w:rPr>
        <w:t>Adaptación al cambio climático</w:t>
      </w:r>
    </w:p>
    <w:p w14:paraId="77A0992C" w14:textId="09525E48" w:rsidR="00C36373" w:rsidRPr="001C72D3" w:rsidRDefault="00C36373" w:rsidP="00D34635">
      <w:pPr>
        <w:ind w:left="159"/>
        <w:rPr>
          <w:i/>
        </w:rPr>
      </w:pPr>
      <w:r w:rsidRPr="001C72D3">
        <w:t>La actuación:</w:t>
      </w:r>
    </w:p>
    <w:p w14:paraId="6721283D" w14:textId="54FB8B12" w:rsidR="00C36373" w:rsidRPr="001C72D3" w:rsidRDefault="00C36373" w:rsidP="00EB0A3D">
      <w:pPr>
        <w:pStyle w:val="Textoindependiente"/>
        <w:tabs>
          <w:tab w:val="left" w:pos="703"/>
        </w:tabs>
        <w:spacing w:before="160"/>
        <w:ind w:left="276"/>
      </w:pPr>
      <w:r w:rsidRPr="001C72D3">
        <w:rPr>
          <w:position w:val="1"/>
        </w:rPr>
        <w:t>⃝</w:t>
      </w:r>
      <w:r w:rsidR="00EB0A3D" w:rsidRPr="001C72D3">
        <w:rPr>
          <w:position w:val="1"/>
        </w:rPr>
        <w:t xml:space="preserve"> </w:t>
      </w:r>
      <w:r w:rsidRPr="001C72D3">
        <w:t>Causa un perjuicio nulo o insignificante sobre la adaptación al cambio</w:t>
      </w:r>
      <w:r w:rsidRPr="001C72D3">
        <w:rPr>
          <w:spacing w:val="-4"/>
        </w:rPr>
        <w:t xml:space="preserve"> </w:t>
      </w:r>
      <w:r w:rsidRPr="001C72D3">
        <w:t>climático.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00"/>
      </w:tblGrid>
      <w:tr w:rsidR="00EB0A3D" w:rsidRPr="001C72D3" w14:paraId="305B12FA" w14:textId="77777777" w:rsidTr="00EB0A3D">
        <w:trPr>
          <w:jc w:val="center"/>
        </w:trPr>
        <w:tc>
          <w:tcPr>
            <w:tcW w:w="10300" w:type="dxa"/>
          </w:tcPr>
          <w:p w14:paraId="034605D9" w14:textId="77777777" w:rsidR="00EB0A3D" w:rsidRPr="001C72D3" w:rsidRDefault="00EB0A3D" w:rsidP="00EB0A3D">
            <w:pPr>
              <w:pStyle w:val="Textoindependiente"/>
              <w:tabs>
                <w:tab w:val="left" w:pos="703"/>
              </w:tabs>
              <w:spacing w:before="160" w:after="160"/>
            </w:pPr>
          </w:p>
        </w:tc>
      </w:tr>
    </w:tbl>
    <w:p w14:paraId="75A4DD92" w14:textId="0C11EE97" w:rsidR="00C36373" w:rsidRPr="001C72D3" w:rsidRDefault="00C36373" w:rsidP="0044625C">
      <w:pPr>
        <w:pStyle w:val="Textoindependiente"/>
        <w:tabs>
          <w:tab w:val="left" w:pos="567"/>
        </w:tabs>
        <w:spacing w:before="160" w:line="240" w:lineRule="auto"/>
        <w:ind w:left="561" w:right="118" w:hanging="289"/>
        <w:jc w:val="both"/>
      </w:pPr>
      <w:r w:rsidRPr="001C72D3">
        <w:rPr>
          <w:position w:val="1"/>
        </w:rPr>
        <w:t>⃝</w:t>
      </w:r>
      <w:r w:rsidR="00EB0A3D" w:rsidRPr="001C72D3">
        <w:rPr>
          <w:position w:val="1"/>
        </w:rPr>
        <w:t xml:space="preserve"> </w:t>
      </w:r>
      <w:r w:rsidRPr="001C72D3">
        <w:t xml:space="preserve">Contribuye sustancialmente a alcanzar el objetivo medioambiental de </w:t>
      </w:r>
      <w:r w:rsidR="0044625C">
        <w:t xml:space="preserve">adaptación al </w:t>
      </w:r>
      <w:r w:rsidRPr="001C72D3">
        <w:t>cambio climático de acuerdo con el artículo 11 del Reglamento</w:t>
      </w:r>
      <w:r w:rsidRPr="001C72D3">
        <w:rPr>
          <w:spacing w:val="-6"/>
        </w:rPr>
        <w:t xml:space="preserve"> </w:t>
      </w:r>
      <w:r w:rsidRPr="001C72D3">
        <w:t>2020/852</w:t>
      </w:r>
      <w:r w:rsidR="009F2AC4" w:rsidRPr="001C72D3">
        <w:t xml:space="preserve"> y el artículo 2 del Reglamento </w:t>
      </w:r>
      <w:proofErr w:type="gramStart"/>
      <w:r w:rsidR="009F2AC4" w:rsidRPr="001C72D3">
        <w:t>Delegado</w:t>
      </w:r>
      <w:proofErr w:type="gramEnd"/>
      <w:r w:rsidR="009F2AC4" w:rsidRPr="001C72D3">
        <w:t xml:space="preserve"> del Clima</w:t>
      </w:r>
      <w:r w:rsidR="00EB0A3D" w:rsidRPr="001C72D3"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19"/>
      </w:tblGrid>
      <w:tr w:rsidR="00EB0A3D" w:rsidRPr="001C72D3" w14:paraId="472F1541" w14:textId="77777777" w:rsidTr="00EB0A3D">
        <w:trPr>
          <w:jc w:val="center"/>
        </w:trPr>
        <w:tc>
          <w:tcPr>
            <w:tcW w:w="10319" w:type="dxa"/>
          </w:tcPr>
          <w:p w14:paraId="43EBC69C" w14:textId="77777777" w:rsidR="00EB0A3D" w:rsidRPr="001C72D3" w:rsidRDefault="00EB0A3D" w:rsidP="00EB0A3D">
            <w:pPr>
              <w:pStyle w:val="Textoindependiente"/>
              <w:spacing w:before="160" w:after="160"/>
            </w:pPr>
          </w:p>
        </w:tc>
      </w:tr>
    </w:tbl>
    <w:p w14:paraId="428B875B" w14:textId="3243645D" w:rsidR="00C36373" w:rsidRPr="001C72D3" w:rsidRDefault="001C72D3" w:rsidP="0044625C">
      <w:pPr>
        <w:pStyle w:val="Textoindependiente"/>
        <w:tabs>
          <w:tab w:val="left" w:pos="567"/>
        </w:tabs>
        <w:spacing w:before="160" w:line="240" w:lineRule="auto"/>
        <w:ind w:left="425" w:right="118" w:hanging="159"/>
        <w:jc w:val="both"/>
      </w:pPr>
      <w:r w:rsidRPr="001C72D3">
        <w:rPr>
          <w:b/>
          <w:bCs/>
          <w:i/>
          <w:sz w:val="28"/>
          <w:szCs w:val="28"/>
        </w:rPr>
        <w:t>X</w:t>
      </w:r>
      <w:r w:rsidRPr="001C72D3">
        <w:t xml:space="preserve"> </w:t>
      </w:r>
      <w:r w:rsidR="00C36373" w:rsidRPr="001C72D3">
        <w:t xml:space="preserve">Contribuye al 100% al objetivo </w:t>
      </w:r>
      <w:r w:rsidR="0044625C">
        <w:t>medioambiental</w:t>
      </w:r>
      <w:r w:rsidR="00C36373" w:rsidRPr="001C72D3">
        <w:t>, de acuerdo con el anexo VI del Reglamento 2021/241, en relación con la adaptación al cambio</w:t>
      </w:r>
      <w:r w:rsidR="00C36373" w:rsidRPr="001C72D3">
        <w:rPr>
          <w:spacing w:val="-7"/>
        </w:rPr>
        <w:t xml:space="preserve"> </w:t>
      </w:r>
      <w:r w:rsidR="00C36373" w:rsidRPr="001C72D3">
        <w:t>climático.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19"/>
      </w:tblGrid>
      <w:tr w:rsidR="00EB0A3D" w:rsidRPr="001C72D3" w14:paraId="1973967B" w14:textId="77777777" w:rsidTr="00EB0A3D">
        <w:trPr>
          <w:jc w:val="center"/>
        </w:trPr>
        <w:tc>
          <w:tcPr>
            <w:tcW w:w="10319" w:type="dxa"/>
          </w:tcPr>
          <w:p w14:paraId="2B709792" w14:textId="20560AEA" w:rsidR="00EB0A3D" w:rsidRPr="001C72D3" w:rsidRDefault="00EB0A3D" w:rsidP="00EB0A3D">
            <w:pPr>
              <w:spacing w:before="160"/>
              <w:ind w:left="102" w:right="34"/>
            </w:pPr>
            <w:r w:rsidRPr="001C72D3">
              <w:t>De acuerdo con el anexo VI del Reglamento 2021/241, los campos de intervención de la medida computan un 100% en el coeficiente para el cálculo de la ayuda de los objetivos climáticos.</w:t>
            </w:r>
          </w:p>
        </w:tc>
      </w:tr>
    </w:tbl>
    <w:p w14:paraId="56FB931D" w14:textId="28F2F2BF" w:rsidR="00C36373" w:rsidRDefault="00C36373" w:rsidP="00EB0A3D">
      <w:pPr>
        <w:pStyle w:val="Textoindependiente"/>
        <w:tabs>
          <w:tab w:val="left" w:pos="703"/>
        </w:tabs>
        <w:spacing w:before="160" w:after="160"/>
        <w:ind w:left="278"/>
        <w:rPr>
          <w:i/>
        </w:rPr>
      </w:pPr>
      <w:r w:rsidRPr="001C72D3">
        <w:rPr>
          <w:position w:val="4"/>
        </w:rPr>
        <w:t>⃝</w:t>
      </w:r>
      <w:r w:rsidR="00EB0A3D" w:rsidRPr="001C72D3">
        <w:rPr>
          <w:position w:val="4"/>
        </w:rPr>
        <w:t xml:space="preserve"> </w:t>
      </w:r>
      <w:r w:rsidRPr="001C72D3">
        <w:t>Ninguna de las</w:t>
      </w:r>
      <w:r w:rsidRPr="001C72D3">
        <w:rPr>
          <w:spacing w:val="2"/>
        </w:rPr>
        <w:t xml:space="preserve"> </w:t>
      </w:r>
      <w:r w:rsidRPr="001C72D3">
        <w:t>anteriores</w:t>
      </w:r>
      <w:r w:rsidRPr="001C72D3">
        <w:rPr>
          <w:i/>
        </w:rPr>
        <w:t>.</w:t>
      </w:r>
    </w:p>
    <w:p w14:paraId="0B573FF0" w14:textId="77777777" w:rsidR="006C50AC" w:rsidRPr="001C72D3" w:rsidRDefault="006C50AC" w:rsidP="00EB0A3D">
      <w:pPr>
        <w:pStyle w:val="Textoindependiente"/>
        <w:tabs>
          <w:tab w:val="left" w:pos="703"/>
        </w:tabs>
        <w:spacing w:before="160" w:after="160"/>
        <w:ind w:left="278"/>
        <w:rPr>
          <w:i/>
        </w:rPr>
      </w:pPr>
    </w:p>
    <w:p w14:paraId="357FBF42" w14:textId="5D6F123F" w:rsidR="00C36373" w:rsidRPr="001C72D3" w:rsidRDefault="00C36373" w:rsidP="00EB0A3D">
      <w:pPr>
        <w:pStyle w:val="Prrafodelista"/>
        <w:widowControl w:val="0"/>
        <w:numPr>
          <w:ilvl w:val="0"/>
          <w:numId w:val="6"/>
        </w:numPr>
        <w:tabs>
          <w:tab w:val="left" w:pos="359"/>
        </w:tabs>
        <w:suppressAutoHyphens w:val="0"/>
        <w:autoSpaceDE w:val="0"/>
        <w:autoSpaceDN w:val="0"/>
        <w:spacing w:before="240" w:after="240" w:line="240" w:lineRule="auto"/>
        <w:rPr>
          <w:b/>
        </w:rPr>
      </w:pPr>
      <w:r w:rsidRPr="001C72D3">
        <w:rPr>
          <w:b/>
        </w:rPr>
        <w:lastRenderedPageBreak/>
        <w:t>Uso sostenible y protección del agua y los recursos</w:t>
      </w:r>
      <w:r w:rsidRPr="001C72D3">
        <w:rPr>
          <w:b/>
          <w:spacing w:val="-15"/>
        </w:rPr>
        <w:t xml:space="preserve"> </w:t>
      </w:r>
      <w:r w:rsidRPr="001C72D3">
        <w:rPr>
          <w:b/>
        </w:rPr>
        <w:t>marinos</w:t>
      </w:r>
    </w:p>
    <w:p w14:paraId="0F155D3D" w14:textId="77777777" w:rsidR="0044625C" w:rsidRDefault="00C36373" w:rsidP="00EB0A3D">
      <w:pPr>
        <w:spacing w:before="159"/>
        <w:ind w:left="158"/>
      </w:pPr>
      <w:r w:rsidRPr="001C72D3">
        <w:t>La actuación:</w:t>
      </w:r>
    </w:p>
    <w:p w14:paraId="3039C8F2" w14:textId="0518E716" w:rsidR="00866DE6" w:rsidRPr="001C72D3" w:rsidRDefault="00866DE6" w:rsidP="006C50AC">
      <w:pPr>
        <w:spacing w:before="159" w:line="240" w:lineRule="auto"/>
        <w:ind w:left="567" w:hanging="283"/>
        <w:rPr>
          <w:position w:val="1"/>
        </w:rPr>
      </w:pPr>
      <w:r w:rsidRPr="001C72D3">
        <w:rPr>
          <w:position w:val="1"/>
        </w:rPr>
        <w:t>⃝</w:t>
      </w:r>
      <w:r w:rsidR="001C72D3" w:rsidRPr="001C72D3">
        <w:rPr>
          <w:position w:val="1"/>
        </w:rPr>
        <w:t xml:space="preserve"> </w:t>
      </w:r>
      <w:r w:rsidRPr="001C72D3">
        <w:rPr>
          <w:position w:val="1"/>
        </w:rPr>
        <w:t>Causa un perjuicio nulo o insignificante sobre la utilización y protección sostenibles de los recursos híbridos y marinos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19"/>
      </w:tblGrid>
      <w:tr w:rsidR="00EB0A3D" w:rsidRPr="001C72D3" w14:paraId="65F977B1" w14:textId="77777777" w:rsidTr="001C72D3">
        <w:trPr>
          <w:jc w:val="center"/>
        </w:trPr>
        <w:tc>
          <w:tcPr>
            <w:tcW w:w="10319" w:type="dxa"/>
          </w:tcPr>
          <w:p w14:paraId="6E419B8E" w14:textId="77777777" w:rsidR="00EB0A3D" w:rsidRPr="001C72D3" w:rsidRDefault="00EB0A3D" w:rsidP="001C72D3">
            <w:pPr>
              <w:pStyle w:val="Textoindependiente"/>
              <w:spacing w:before="160" w:after="160" w:line="252" w:lineRule="exact"/>
            </w:pPr>
          </w:p>
        </w:tc>
      </w:tr>
    </w:tbl>
    <w:p w14:paraId="3851ABD4" w14:textId="66EB4D02" w:rsidR="00866DE6" w:rsidRPr="001C72D3" w:rsidRDefault="00866DE6" w:rsidP="006C50AC">
      <w:pPr>
        <w:pStyle w:val="Textoindependiente"/>
        <w:tabs>
          <w:tab w:val="left" w:pos="567"/>
        </w:tabs>
        <w:spacing w:before="160" w:line="240" w:lineRule="auto"/>
        <w:ind w:left="561" w:right="261" w:hanging="289"/>
        <w:jc w:val="both"/>
        <w:rPr>
          <w:position w:val="1"/>
        </w:rPr>
      </w:pPr>
      <w:r w:rsidRPr="001C72D3">
        <w:rPr>
          <w:position w:val="1"/>
        </w:rPr>
        <w:t>⃝</w:t>
      </w:r>
      <w:r w:rsidR="001C72D3" w:rsidRPr="001C72D3">
        <w:rPr>
          <w:position w:val="1"/>
        </w:rPr>
        <w:t xml:space="preserve"> </w:t>
      </w:r>
      <w:r w:rsidRPr="001C72D3">
        <w:rPr>
          <w:position w:val="1"/>
        </w:rPr>
        <w:t>Contribuye sustancialmente a alcanzar el objetivo medioambiental de uso sostenible y la protección de los recursos hídricos y marinos de acuerdo con el artículo 12 del Reglamento 2020/852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19"/>
      </w:tblGrid>
      <w:tr w:rsidR="001C72D3" w14:paraId="2BF87E6E" w14:textId="77777777" w:rsidTr="001C72D3">
        <w:trPr>
          <w:jc w:val="center"/>
        </w:trPr>
        <w:tc>
          <w:tcPr>
            <w:tcW w:w="10319" w:type="dxa"/>
          </w:tcPr>
          <w:p w14:paraId="37FACF89" w14:textId="77777777" w:rsidR="001C72D3" w:rsidRDefault="001C72D3" w:rsidP="001C72D3">
            <w:pPr>
              <w:pStyle w:val="Textoindependiente"/>
              <w:spacing w:before="160" w:after="160"/>
            </w:pPr>
          </w:p>
        </w:tc>
      </w:tr>
    </w:tbl>
    <w:p w14:paraId="49BF9A5E" w14:textId="3908A0E5" w:rsidR="00C36373" w:rsidRDefault="00866DE6" w:rsidP="006C50AC">
      <w:pPr>
        <w:pStyle w:val="Textoindependiente"/>
        <w:tabs>
          <w:tab w:val="left" w:pos="567"/>
        </w:tabs>
        <w:spacing w:before="160" w:line="240" w:lineRule="auto"/>
        <w:ind w:left="561" w:right="261" w:hanging="289"/>
        <w:jc w:val="both"/>
        <w:rPr>
          <w:position w:val="1"/>
        </w:rPr>
      </w:pPr>
      <w:r w:rsidRPr="001C72D3">
        <w:rPr>
          <w:position w:val="1"/>
        </w:rPr>
        <w:t>⃝</w:t>
      </w:r>
      <w:r w:rsidR="001C72D3" w:rsidRPr="001C72D3">
        <w:rPr>
          <w:position w:val="1"/>
        </w:rPr>
        <w:t xml:space="preserve"> </w:t>
      </w:r>
      <w:r w:rsidR="009F2AC4" w:rsidRPr="001C72D3">
        <w:rPr>
          <w:position w:val="1"/>
        </w:rPr>
        <w:t>Contribuye al</w:t>
      </w:r>
      <w:r w:rsidR="00C36373" w:rsidRPr="001C72D3">
        <w:rPr>
          <w:position w:val="1"/>
        </w:rPr>
        <w:t xml:space="preserve"> 100% al objetivo medioambiental, de acuerdo con el anexo VI del</w:t>
      </w:r>
      <w:r w:rsidRPr="001C72D3">
        <w:rPr>
          <w:position w:val="1"/>
        </w:rPr>
        <w:t xml:space="preserve"> </w:t>
      </w:r>
      <w:r w:rsidR="00C36373" w:rsidRPr="001C72D3">
        <w:rPr>
          <w:position w:val="1"/>
        </w:rPr>
        <w:t>Reglamento 2021/241, en relación con el uso sostenible y la protección de los</w:t>
      </w:r>
      <w:r w:rsidRPr="001C72D3">
        <w:rPr>
          <w:position w:val="1"/>
        </w:rPr>
        <w:t xml:space="preserve"> </w:t>
      </w:r>
      <w:r w:rsidR="00C36373" w:rsidRPr="001C72D3">
        <w:rPr>
          <w:position w:val="1"/>
        </w:rPr>
        <w:t>recursos hídricos y marinos.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19"/>
      </w:tblGrid>
      <w:tr w:rsidR="001C72D3" w14:paraId="0CB200D2" w14:textId="77777777" w:rsidTr="001C72D3">
        <w:trPr>
          <w:jc w:val="center"/>
        </w:trPr>
        <w:tc>
          <w:tcPr>
            <w:tcW w:w="10319" w:type="dxa"/>
          </w:tcPr>
          <w:p w14:paraId="1F75FE85" w14:textId="77777777" w:rsidR="001C72D3" w:rsidRDefault="001C72D3" w:rsidP="001C72D3">
            <w:pPr>
              <w:pStyle w:val="Textoindependiente"/>
              <w:tabs>
                <w:tab w:val="left" w:pos="567"/>
              </w:tabs>
              <w:spacing w:before="160" w:after="160"/>
              <w:ind w:right="261"/>
              <w:jc w:val="both"/>
              <w:rPr>
                <w:position w:val="1"/>
              </w:rPr>
            </w:pPr>
          </w:p>
        </w:tc>
      </w:tr>
    </w:tbl>
    <w:p w14:paraId="2CB8458C" w14:textId="796E2147" w:rsidR="00C36373" w:rsidRPr="001C72D3" w:rsidRDefault="00C36373" w:rsidP="001C72D3">
      <w:pPr>
        <w:pStyle w:val="Textoindependiente"/>
        <w:tabs>
          <w:tab w:val="left" w:pos="567"/>
        </w:tabs>
        <w:spacing w:before="160"/>
        <w:ind w:left="567" w:right="260" w:hanging="292"/>
        <w:jc w:val="both"/>
        <w:rPr>
          <w:position w:val="1"/>
        </w:rPr>
      </w:pPr>
      <w:r w:rsidRPr="001C72D3">
        <w:rPr>
          <w:b/>
          <w:bCs/>
          <w:position w:val="1"/>
          <w:sz w:val="28"/>
          <w:szCs w:val="28"/>
        </w:rPr>
        <w:t>X</w:t>
      </w:r>
      <w:r w:rsidR="001C72D3">
        <w:rPr>
          <w:b/>
          <w:bCs/>
          <w:position w:val="1"/>
          <w:sz w:val="28"/>
          <w:szCs w:val="28"/>
        </w:rPr>
        <w:t xml:space="preserve"> </w:t>
      </w:r>
      <w:r w:rsidRPr="001C72D3">
        <w:rPr>
          <w:position w:val="1"/>
        </w:rPr>
        <w:t>Ninguna de las anteriores.</w:t>
      </w:r>
    </w:p>
    <w:p w14:paraId="1C5E0EA9" w14:textId="77777777" w:rsidR="00C36373" w:rsidRPr="001C72D3" w:rsidRDefault="00C36373" w:rsidP="00C36373">
      <w:pPr>
        <w:spacing w:before="88"/>
        <w:ind w:left="158"/>
        <w:rPr>
          <w:i/>
          <w:color w:val="BFBFBF" w:themeColor="background1" w:themeShade="BF"/>
        </w:rPr>
      </w:pPr>
      <w:r w:rsidRPr="001C72D3">
        <w:rPr>
          <w:i/>
          <w:color w:val="BFBFBF" w:themeColor="background1" w:themeShade="BF"/>
          <w:spacing w:val="-68"/>
        </w:rPr>
        <w:t>[</w:t>
      </w:r>
      <w:r w:rsidRPr="001C72D3">
        <w:rPr>
          <w:i/>
          <w:color w:val="BFBFBF" w:themeColor="background1" w:themeShade="BF"/>
          <w:spacing w:val="16"/>
        </w:rPr>
        <w:t xml:space="preserve"> </w:t>
      </w:r>
      <w:r w:rsidRPr="001C72D3">
        <w:rPr>
          <w:i/>
          <w:color w:val="BFBFBF" w:themeColor="background1" w:themeShade="BF"/>
        </w:rPr>
        <w:t>Rellenar por el solicitante este apartado; se aportan instrucciones para facilitar la cumplimentación]</w:t>
      </w:r>
    </w:p>
    <w:p w14:paraId="5F653884" w14:textId="5377776D" w:rsidR="00C36373" w:rsidRPr="001C72D3" w:rsidRDefault="00C36373" w:rsidP="0044625C">
      <w:pPr>
        <w:pStyle w:val="Textoindependiente"/>
        <w:spacing w:before="161" w:line="240" w:lineRule="auto"/>
        <w:ind w:left="266" w:right="260"/>
        <w:jc w:val="both"/>
      </w:pPr>
      <w:r w:rsidRPr="001C72D3">
        <w:t>¿Se</w:t>
      </w:r>
      <w:r w:rsidRPr="001C72D3">
        <w:rPr>
          <w:spacing w:val="-10"/>
        </w:rPr>
        <w:t xml:space="preserve"> </w:t>
      </w:r>
      <w:r w:rsidRPr="001C72D3">
        <w:t>espera</w:t>
      </w:r>
      <w:r w:rsidRPr="001C72D3">
        <w:rPr>
          <w:spacing w:val="-11"/>
        </w:rPr>
        <w:t xml:space="preserve"> </w:t>
      </w:r>
      <w:r w:rsidRPr="001C72D3">
        <w:t>que</w:t>
      </w:r>
      <w:r w:rsidRPr="001C72D3">
        <w:rPr>
          <w:spacing w:val="-10"/>
        </w:rPr>
        <w:t xml:space="preserve"> </w:t>
      </w:r>
      <w:r w:rsidR="0044625C">
        <w:rPr>
          <w:spacing w:val="-10"/>
        </w:rPr>
        <w:t>la actuación</w:t>
      </w:r>
      <w:r w:rsidRPr="001C72D3">
        <w:rPr>
          <w:spacing w:val="-8"/>
        </w:rPr>
        <w:t xml:space="preserve"> </w:t>
      </w:r>
      <w:r w:rsidRPr="001C72D3">
        <w:t>sea</w:t>
      </w:r>
      <w:r w:rsidRPr="001C72D3">
        <w:rPr>
          <w:spacing w:val="-12"/>
        </w:rPr>
        <w:t xml:space="preserve"> </w:t>
      </w:r>
      <w:r w:rsidRPr="001C72D3">
        <w:t>perjudicial</w:t>
      </w:r>
      <w:r w:rsidRPr="001C72D3">
        <w:rPr>
          <w:spacing w:val="-12"/>
        </w:rPr>
        <w:t xml:space="preserve"> </w:t>
      </w:r>
      <w:r w:rsidRPr="001C72D3">
        <w:t>(i)</w:t>
      </w:r>
      <w:r w:rsidRPr="001C72D3">
        <w:rPr>
          <w:spacing w:val="-9"/>
        </w:rPr>
        <w:t xml:space="preserve"> </w:t>
      </w:r>
      <w:r w:rsidRPr="001C72D3">
        <w:t>del</w:t>
      </w:r>
      <w:r w:rsidRPr="001C72D3">
        <w:rPr>
          <w:spacing w:val="-10"/>
        </w:rPr>
        <w:t xml:space="preserve"> </w:t>
      </w:r>
      <w:r w:rsidRPr="001C72D3">
        <w:t>buen</w:t>
      </w:r>
      <w:r w:rsidRPr="001C72D3">
        <w:rPr>
          <w:spacing w:val="-9"/>
        </w:rPr>
        <w:t xml:space="preserve"> </w:t>
      </w:r>
      <w:r w:rsidRPr="001C72D3">
        <w:t>estado</w:t>
      </w:r>
      <w:r w:rsidRPr="001C72D3">
        <w:rPr>
          <w:spacing w:val="-7"/>
        </w:rPr>
        <w:t xml:space="preserve"> </w:t>
      </w:r>
      <w:r w:rsidRPr="001C72D3">
        <w:t>o</w:t>
      </w:r>
      <w:r w:rsidRPr="001C72D3">
        <w:rPr>
          <w:spacing w:val="-12"/>
        </w:rPr>
        <w:t xml:space="preserve"> </w:t>
      </w:r>
      <w:r w:rsidRPr="001C72D3">
        <w:t>del</w:t>
      </w:r>
      <w:r w:rsidRPr="001C72D3">
        <w:rPr>
          <w:spacing w:val="-11"/>
        </w:rPr>
        <w:t xml:space="preserve"> </w:t>
      </w:r>
      <w:r w:rsidRPr="001C72D3">
        <w:t>buen</w:t>
      </w:r>
      <w:r w:rsidRPr="001C72D3">
        <w:rPr>
          <w:spacing w:val="-11"/>
        </w:rPr>
        <w:t xml:space="preserve"> </w:t>
      </w:r>
      <w:r w:rsidRPr="001C72D3">
        <w:t>potencial</w:t>
      </w:r>
      <w:r w:rsidRPr="001C72D3">
        <w:rPr>
          <w:spacing w:val="-12"/>
        </w:rPr>
        <w:t xml:space="preserve"> </w:t>
      </w:r>
      <w:r w:rsidRPr="001C72D3">
        <w:t>ecológico de las masas de agua, incluidas las superficiales y subterráneas; o (</w:t>
      </w:r>
      <w:proofErr w:type="spellStart"/>
      <w:r w:rsidRPr="001C72D3">
        <w:t>ii</w:t>
      </w:r>
      <w:proofErr w:type="spellEnd"/>
      <w:r w:rsidRPr="001C72D3">
        <w:t>) para el buen estado medioambiental de las aguas</w:t>
      </w:r>
      <w:r w:rsidRPr="001C72D3">
        <w:rPr>
          <w:spacing w:val="-5"/>
        </w:rPr>
        <w:t xml:space="preserve"> </w:t>
      </w:r>
      <w:r w:rsidRPr="001C72D3">
        <w:t>marinas?</w:t>
      </w:r>
    </w:p>
    <w:p w14:paraId="493618F6" w14:textId="129556B2" w:rsidR="00C36373" w:rsidRPr="001C72D3" w:rsidRDefault="00C36373" w:rsidP="006C50AC">
      <w:pPr>
        <w:pStyle w:val="Textoindependiente"/>
        <w:tabs>
          <w:tab w:val="left" w:pos="567"/>
        </w:tabs>
        <w:spacing w:before="160" w:line="240" w:lineRule="auto"/>
        <w:ind w:left="567" w:right="260" w:hanging="292"/>
        <w:jc w:val="both"/>
        <w:rPr>
          <w:position w:val="1"/>
        </w:rPr>
      </w:pPr>
      <w:r w:rsidRPr="001C72D3">
        <w:rPr>
          <w:position w:val="1"/>
        </w:rPr>
        <w:t>⃝ Sí. Se desestimaría el proyecto.</w:t>
      </w:r>
    </w:p>
    <w:p w14:paraId="32819EC7" w14:textId="616EBC1E" w:rsidR="00C36373" w:rsidRDefault="009F2AC4" w:rsidP="006C50AC">
      <w:pPr>
        <w:pStyle w:val="Textoindependiente"/>
        <w:tabs>
          <w:tab w:val="left" w:pos="567"/>
        </w:tabs>
        <w:spacing w:before="160" w:line="240" w:lineRule="auto"/>
        <w:ind w:left="567" w:right="260" w:hanging="292"/>
        <w:jc w:val="both"/>
        <w:rPr>
          <w:i/>
        </w:rPr>
      </w:pPr>
      <w:r w:rsidRPr="001C72D3">
        <w:rPr>
          <w:position w:val="1"/>
        </w:rPr>
        <w:t xml:space="preserve">⃝ </w:t>
      </w:r>
      <w:r w:rsidR="00C36373" w:rsidRPr="001C72D3">
        <w:rPr>
          <w:position w:val="1"/>
        </w:rPr>
        <w:t xml:space="preserve">No. </w:t>
      </w:r>
      <w:r w:rsidR="00C36373" w:rsidRPr="001C72D3">
        <w:rPr>
          <w:i/>
          <w:iCs/>
          <w:position w:val="1"/>
        </w:rPr>
        <w:t>Proporcione</w:t>
      </w:r>
      <w:r w:rsidR="00C36373" w:rsidRPr="001C72D3">
        <w:rPr>
          <w:i/>
        </w:rPr>
        <w:t xml:space="preserve"> una justificación sustantiva de porqué </w:t>
      </w:r>
      <w:r w:rsidR="0044625C">
        <w:rPr>
          <w:i/>
        </w:rPr>
        <w:t>la actuación</w:t>
      </w:r>
      <w:r w:rsidR="00C36373" w:rsidRPr="001C72D3">
        <w:rPr>
          <w:i/>
        </w:rPr>
        <w:t xml:space="preserve"> cumple el principio</w:t>
      </w:r>
      <w:r w:rsidRPr="001C72D3">
        <w:rPr>
          <w:i/>
        </w:rPr>
        <w:t xml:space="preserve"> </w:t>
      </w:r>
      <w:r w:rsidR="00C36373" w:rsidRPr="001C72D3">
        <w:rPr>
          <w:i/>
        </w:rPr>
        <w:t>DNSH para el objetivo de utilización y protección sostenibles de los recursos hídricos y marinos.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19"/>
      </w:tblGrid>
      <w:tr w:rsidR="001C72D3" w14:paraId="43F34309" w14:textId="77777777" w:rsidTr="001C72D3">
        <w:trPr>
          <w:jc w:val="center"/>
        </w:trPr>
        <w:tc>
          <w:tcPr>
            <w:tcW w:w="10319" w:type="dxa"/>
          </w:tcPr>
          <w:p w14:paraId="2A135D69" w14:textId="77777777" w:rsidR="001C72D3" w:rsidRDefault="001C72D3" w:rsidP="001C72D3">
            <w:pPr>
              <w:pStyle w:val="Textoindependiente"/>
              <w:tabs>
                <w:tab w:val="left" w:pos="567"/>
              </w:tabs>
              <w:spacing w:before="160" w:after="160"/>
              <w:ind w:right="261"/>
              <w:jc w:val="both"/>
              <w:rPr>
                <w:i/>
              </w:rPr>
            </w:pPr>
          </w:p>
        </w:tc>
      </w:tr>
    </w:tbl>
    <w:p w14:paraId="40EC0305" w14:textId="7F33914E" w:rsidR="00C36373" w:rsidRPr="001C72D3" w:rsidRDefault="009F2AC4" w:rsidP="001C72D3">
      <w:pPr>
        <w:spacing w:before="160" w:line="209" w:lineRule="exact"/>
        <w:ind w:left="159"/>
        <w:rPr>
          <w:b/>
          <w:bCs/>
          <w:i/>
          <w:color w:val="BFBFBF" w:themeColor="background1" w:themeShade="BF"/>
        </w:rPr>
      </w:pPr>
      <w:r w:rsidRPr="001C72D3">
        <w:rPr>
          <w:b/>
          <w:bCs/>
          <w:i/>
          <w:color w:val="BFBFBF" w:themeColor="background1" w:themeShade="BF"/>
          <w:spacing w:val="4"/>
        </w:rPr>
        <w:t>I</w:t>
      </w:r>
      <w:r w:rsidR="00C36373" w:rsidRPr="001C72D3">
        <w:rPr>
          <w:b/>
          <w:bCs/>
          <w:i/>
          <w:color w:val="BFBFBF" w:themeColor="background1" w:themeShade="BF"/>
        </w:rPr>
        <w:t>nstrucciones</w:t>
      </w:r>
    </w:p>
    <w:p w14:paraId="393C9D53" w14:textId="77777777" w:rsidR="00C36373" w:rsidRPr="001C72D3" w:rsidRDefault="00C36373" w:rsidP="001C72D3">
      <w:pPr>
        <w:spacing w:before="59"/>
        <w:ind w:left="158" w:right="118"/>
        <w:jc w:val="both"/>
        <w:rPr>
          <w:i/>
          <w:color w:val="BFBFBF" w:themeColor="background1" w:themeShade="BF"/>
        </w:rPr>
      </w:pPr>
      <w:r w:rsidRPr="001C72D3">
        <w:rPr>
          <w:i/>
          <w:color w:val="BFBFBF" w:themeColor="background1" w:themeShade="BF"/>
        </w:rPr>
        <w:t>Se</w:t>
      </w:r>
      <w:r w:rsidRPr="001C72D3">
        <w:rPr>
          <w:i/>
          <w:color w:val="BFBFBF" w:themeColor="background1" w:themeShade="BF"/>
          <w:spacing w:val="-4"/>
        </w:rPr>
        <w:t xml:space="preserve"> </w:t>
      </w:r>
      <w:r w:rsidRPr="001C72D3">
        <w:rPr>
          <w:i/>
          <w:color w:val="BFBFBF" w:themeColor="background1" w:themeShade="BF"/>
        </w:rPr>
        <w:t>considera</w:t>
      </w:r>
      <w:r w:rsidRPr="001C72D3">
        <w:rPr>
          <w:i/>
          <w:color w:val="BFBFBF" w:themeColor="background1" w:themeShade="BF"/>
          <w:spacing w:val="-4"/>
        </w:rPr>
        <w:t xml:space="preserve"> </w:t>
      </w:r>
      <w:r w:rsidRPr="001C72D3">
        <w:rPr>
          <w:i/>
          <w:color w:val="BFBFBF" w:themeColor="background1" w:themeShade="BF"/>
        </w:rPr>
        <w:t>justificado</w:t>
      </w:r>
      <w:r w:rsidRPr="001C72D3">
        <w:rPr>
          <w:i/>
          <w:color w:val="BFBFBF" w:themeColor="background1" w:themeShade="BF"/>
          <w:spacing w:val="-5"/>
        </w:rPr>
        <w:t xml:space="preserve"> </w:t>
      </w:r>
      <w:r w:rsidRPr="001C72D3">
        <w:rPr>
          <w:i/>
          <w:color w:val="BFBFBF" w:themeColor="background1" w:themeShade="BF"/>
        </w:rPr>
        <w:t>que</w:t>
      </w:r>
      <w:r w:rsidRPr="001C72D3">
        <w:rPr>
          <w:i/>
          <w:color w:val="BFBFBF" w:themeColor="background1" w:themeShade="BF"/>
          <w:spacing w:val="-7"/>
        </w:rPr>
        <w:t xml:space="preserve"> </w:t>
      </w:r>
      <w:r w:rsidRPr="001C72D3">
        <w:rPr>
          <w:i/>
          <w:color w:val="BFBFBF" w:themeColor="background1" w:themeShade="BF"/>
        </w:rPr>
        <w:t>el</w:t>
      </w:r>
      <w:r w:rsidRPr="001C72D3">
        <w:rPr>
          <w:i/>
          <w:color w:val="BFBFBF" w:themeColor="background1" w:themeShade="BF"/>
          <w:spacing w:val="-5"/>
        </w:rPr>
        <w:t xml:space="preserve"> </w:t>
      </w:r>
      <w:r w:rsidRPr="001C72D3">
        <w:rPr>
          <w:i/>
          <w:color w:val="BFBFBF" w:themeColor="background1" w:themeShade="BF"/>
        </w:rPr>
        <w:t>proyecto</w:t>
      </w:r>
      <w:r w:rsidRPr="001C72D3">
        <w:rPr>
          <w:i/>
          <w:color w:val="BFBFBF" w:themeColor="background1" w:themeShade="BF"/>
          <w:spacing w:val="-6"/>
        </w:rPr>
        <w:t xml:space="preserve"> </w:t>
      </w:r>
      <w:r w:rsidRPr="001C72D3">
        <w:rPr>
          <w:i/>
          <w:color w:val="BFBFBF" w:themeColor="background1" w:themeShade="BF"/>
        </w:rPr>
        <w:t>cumple</w:t>
      </w:r>
      <w:r w:rsidRPr="001C72D3">
        <w:rPr>
          <w:i/>
          <w:color w:val="BFBFBF" w:themeColor="background1" w:themeShade="BF"/>
          <w:spacing w:val="-7"/>
        </w:rPr>
        <w:t xml:space="preserve"> </w:t>
      </w:r>
      <w:r w:rsidRPr="001C72D3">
        <w:rPr>
          <w:i/>
          <w:color w:val="BFBFBF" w:themeColor="background1" w:themeShade="BF"/>
        </w:rPr>
        <w:t>con</w:t>
      </w:r>
      <w:r w:rsidRPr="001C72D3">
        <w:rPr>
          <w:i/>
          <w:color w:val="BFBFBF" w:themeColor="background1" w:themeShade="BF"/>
          <w:spacing w:val="-6"/>
        </w:rPr>
        <w:t xml:space="preserve"> </w:t>
      </w:r>
      <w:r w:rsidRPr="001C72D3">
        <w:rPr>
          <w:i/>
          <w:color w:val="BFBFBF" w:themeColor="background1" w:themeShade="BF"/>
        </w:rPr>
        <w:t>el</w:t>
      </w:r>
      <w:r w:rsidRPr="001C72D3">
        <w:rPr>
          <w:i/>
          <w:color w:val="BFBFBF" w:themeColor="background1" w:themeShade="BF"/>
          <w:spacing w:val="-5"/>
        </w:rPr>
        <w:t xml:space="preserve"> </w:t>
      </w:r>
      <w:r w:rsidRPr="001C72D3">
        <w:rPr>
          <w:i/>
          <w:color w:val="BFBFBF" w:themeColor="background1" w:themeShade="BF"/>
        </w:rPr>
        <w:t>principio</w:t>
      </w:r>
      <w:r w:rsidRPr="001C72D3">
        <w:rPr>
          <w:i/>
          <w:color w:val="BFBFBF" w:themeColor="background1" w:themeShade="BF"/>
          <w:spacing w:val="-2"/>
        </w:rPr>
        <w:t xml:space="preserve"> </w:t>
      </w:r>
      <w:r w:rsidRPr="001C72D3">
        <w:rPr>
          <w:i/>
          <w:color w:val="BFBFBF" w:themeColor="background1" w:themeShade="BF"/>
        </w:rPr>
        <w:t>DNSH</w:t>
      </w:r>
      <w:r w:rsidRPr="001C72D3">
        <w:rPr>
          <w:i/>
          <w:color w:val="BFBFBF" w:themeColor="background1" w:themeShade="BF"/>
          <w:spacing w:val="-6"/>
        </w:rPr>
        <w:t xml:space="preserve"> </w:t>
      </w:r>
      <w:r w:rsidRPr="001C72D3">
        <w:rPr>
          <w:i/>
          <w:color w:val="BFBFBF" w:themeColor="background1" w:themeShade="BF"/>
        </w:rPr>
        <w:t>para</w:t>
      </w:r>
      <w:r w:rsidRPr="001C72D3">
        <w:rPr>
          <w:i/>
          <w:color w:val="BFBFBF" w:themeColor="background1" w:themeShade="BF"/>
          <w:spacing w:val="-4"/>
        </w:rPr>
        <w:t xml:space="preserve"> </w:t>
      </w:r>
      <w:r w:rsidRPr="001C72D3">
        <w:rPr>
          <w:i/>
          <w:color w:val="BFBFBF" w:themeColor="background1" w:themeShade="BF"/>
        </w:rPr>
        <w:t>el</w:t>
      </w:r>
      <w:r w:rsidRPr="001C72D3">
        <w:rPr>
          <w:i/>
          <w:color w:val="BFBFBF" w:themeColor="background1" w:themeShade="BF"/>
          <w:spacing w:val="-3"/>
        </w:rPr>
        <w:t xml:space="preserve"> </w:t>
      </w:r>
      <w:r w:rsidRPr="001C72D3">
        <w:rPr>
          <w:i/>
          <w:color w:val="BFBFBF" w:themeColor="background1" w:themeShade="BF"/>
        </w:rPr>
        <w:t>objetivo</w:t>
      </w:r>
      <w:r w:rsidRPr="001C72D3">
        <w:rPr>
          <w:i/>
          <w:color w:val="BFBFBF" w:themeColor="background1" w:themeShade="BF"/>
          <w:spacing w:val="-5"/>
        </w:rPr>
        <w:t xml:space="preserve"> </w:t>
      </w:r>
      <w:r w:rsidRPr="001C72D3">
        <w:rPr>
          <w:i/>
          <w:color w:val="BFBFBF" w:themeColor="background1" w:themeShade="BF"/>
        </w:rPr>
        <w:t>uso</w:t>
      </w:r>
      <w:r w:rsidRPr="001C72D3">
        <w:rPr>
          <w:i/>
          <w:color w:val="BFBFBF" w:themeColor="background1" w:themeShade="BF"/>
          <w:spacing w:val="-6"/>
        </w:rPr>
        <w:t xml:space="preserve"> </w:t>
      </w:r>
      <w:r w:rsidRPr="001C72D3">
        <w:rPr>
          <w:i/>
          <w:color w:val="BFBFBF" w:themeColor="background1" w:themeShade="BF"/>
        </w:rPr>
        <w:t>sostenible</w:t>
      </w:r>
      <w:r w:rsidRPr="001C72D3">
        <w:rPr>
          <w:i/>
          <w:color w:val="BFBFBF" w:themeColor="background1" w:themeShade="BF"/>
          <w:spacing w:val="-3"/>
        </w:rPr>
        <w:t xml:space="preserve"> </w:t>
      </w:r>
      <w:r w:rsidRPr="001C72D3">
        <w:rPr>
          <w:i/>
          <w:color w:val="BFBFBF" w:themeColor="background1" w:themeShade="BF"/>
        </w:rPr>
        <w:t>y</w:t>
      </w:r>
      <w:r w:rsidRPr="001C72D3">
        <w:rPr>
          <w:i/>
          <w:color w:val="BFBFBF" w:themeColor="background1" w:themeShade="BF"/>
          <w:spacing w:val="-4"/>
        </w:rPr>
        <w:t xml:space="preserve"> </w:t>
      </w:r>
      <w:r w:rsidRPr="001C72D3">
        <w:rPr>
          <w:i/>
          <w:color w:val="BFBFBF" w:themeColor="background1" w:themeShade="BF"/>
        </w:rPr>
        <w:t>protección del agua y los recursos marinos en los siguientes</w:t>
      </w:r>
      <w:r w:rsidRPr="001C72D3">
        <w:rPr>
          <w:i/>
          <w:color w:val="BFBFBF" w:themeColor="background1" w:themeShade="BF"/>
          <w:spacing w:val="-12"/>
        </w:rPr>
        <w:t xml:space="preserve"> </w:t>
      </w:r>
      <w:r w:rsidRPr="001C72D3">
        <w:rPr>
          <w:i/>
          <w:color w:val="BFBFBF" w:themeColor="background1" w:themeShade="BF"/>
        </w:rPr>
        <w:t>supuestos:</w:t>
      </w:r>
    </w:p>
    <w:p w14:paraId="656C5011" w14:textId="77777777" w:rsidR="00C36373" w:rsidRPr="001C72D3" w:rsidRDefault="00C36373" w:rsidP="001C72D3">
      <w:pPr>
        <w:pStyle w:val="Prrafodelista"/>
        <w:widowControl w:val="0"/>
        <w:numPr>
          <w:ilvl w:val="0"/>
          <w:numId w:val="7"/>
        </w:numPr>
        <w:tabs>
          <w:tab w:val="left" w:pos="519"/>
        </w:tabs>
        <w:suppressAutoHyphens w:val="0"/>
        <w:autoSpaceDE w:val="0"/>
        <w:autoSpaceDN w:val="0"/>
        <w:spacing w:after="0" w:line="240" w:lineRule="auto"/>
        <w:ind w:right="118"/>
        <w:jc w:val="both"/>
        <w:rPr>
          <w:i/>
          <w:color w:val="BFBFBF" w:themeColor="background1" w:themeShade="BF"/>
        </w:rPr>
      </w:pPr>
      <w:r w:rsidRPr="001C72D3">
        <w:rPr>
          <w:i/>
          <w:color w:val="BFBFBF" w:themeColor="background1" w:themeShade="BF"/>
        </w:rPr>
        <w:t>Si el proyecto dispone de Declaración de Impacto Ambiental (DIA) o figura medioambiental que le sea de aplicación.</w:t>
      </w:r>
    </w:p>
    <w:p w14:paraId="074890FE" w14:textId="77777777" w:rsidR="00C36373" w:rsidRPr="001C72D3" w:rsidRDefault="00C36373" w:rsidP="001C72D3">
      <w:pPr>
        <w:pStyle w:val="Prrafodelista"/>
        <w:widowControl w:val="0"/>
        <w:numPr>
          <w:ilvl w:val="0"/>
          <w:numId w:val="7"/>
        </w:numPr>
        <w:tabs>
          <w:tab w:val="left" w:pos="519"/>
        </w:tabs>
        <w:suppressAutoHyphens w:val="0"/>
        <w:autoSpaceDE w:val="0"/>
        <w:autoSpaceDN w:val="0"/>
        <w:spacing w:before="120" w:after="0" w:line="253" w:lineRule="exact"/>
        <w:ind w:left="714" w:right="118" w:hanging="357"/>
        <w:contextualSpacing w:val="0"/>
        <w:jc w:val="both"/>
        <w:rPr>
          <w:i/>
          <w:color w:val="BFBFBF" w:themeColor="background1" w:themeShade="BF"/>
        </w:rPr>
      </w:pPr>
      <w:r w:rsidRPr="001C72D3">
        <w:rPr>
          <w:i/>
          <w:color w:val="BFBFBF" w:themeColor="background1" w:themeShade="BF"/>
        </w:rPr>
        <w:t>Si el proyecto está exento de presentar DIA o figura medioambiental que le sea de</w:t>
      </w:r>
      <w:r w:rsidRPr="001C72D3">
        <w:rPr>
          <w:i/>
          <w:color w:val="BFBFBF" w:themeColor="background1" w:themeShade="BF"/>
          <w:spacing w:val="-13"/>
        </w:rPr>
        <w:t xml:space="preserve"> </w:t>
      </w:r>
      <w:r w:rsidRPr="001C72D3">
        <w:rPr>
          <w:i/>
          <w:color w:val="BFBFBF" w:themeColor="background1" w:themeShade="BF"/>
        </w:rPr>
        <w:t>aplicación.</w:t>
      </w:r>
    </w:p>
    <w:p w14:paraId="05EF1A92" w14:textId="6377B061" w:rsidR="00C36373" w:rsidRPr="001C72D3" w:rsidRDefault="00C36373" w:rsidP="001C72D3">
      <w:pPr>
        <w:pStyle w:val="Prrafodelista"/>
        <w:widowControl w:val="0"/>
        <w:numPr>
          <w:ilvl w:val="0"/>
          <w:numId w:val="7"/>
        </w:numPr>
        <w:tabs>
          <w:tab w:val="left" w:pos="519"/>
        </w:tabs>
        <w:suppressAutoHyphens w:val="0"/>
        <w:autoSpaceDE w:val="0"/>
        <w:autoSpaceDN w:val="0"/>
        <w:spacing w:before="120" w:after="0" w:line="240" w:lineRule="auto"/>
        <w:ind w:left="714" w:right="118" w:hanging="357"/>
        <w:contextualSpacing w:val="0"/>
        <w:jc w:val="both"/>
        <w:rPr>
          <w:i/>
          <w:color w:val="BFBFBF" w:themeColor="background1" w:themeShade="BF"/>
        </w:rPr>
      </w:pPr>
      <w:r w:rsidRPr="001C72D3">
        <w:rPr>
          <w:i/>
          <w:color w:val="BFBFBF" w:themeColor="background1" w:themeShade="BF"/>
        </w:rPr>
        <w:t>El proyecto cumple con la Directiva 2000/60</w:t>
      </w:r>
      <w:r w:rsidR="009F2AC4" w:rsidRPr="001C72D3">
        <w:rPr>
          <w:i/>
          <w:color w:val="BFBFBF" w:themeColor="background1" w:themeShade="BF"/>
        </w:rPr>
        <w:t>/CE</w:t>
      </w:r>
      <w:r w:rsidRPr="001C72D3">
        <w:rPr>
          <w:i/>
          <w:color w:val="BFBFBF" w:themeColor="background1" w:themeShade="BF"/>
        </w:rPr>
        <w:t xml:space="preserve"> por la que se establece un marco comunitario de actuación en el ámbito de la política de</w:t>
      </w:r>
      <w:r w:rsidRPr="001C72D3">
        <w:rPr>
          <w:i/>
          <w:color w:val="BFBFBF" w:themeColor="background1" w:themeShade="BF"/>
          <w:spacing w:val="-5"/>
        </w:rPr>
        <w:t xml:space="preserve"> </w:t>
      </w:r>
      <w:r w:rsidRPr="001C72D3">
        <w:rPr>
          <w:i/>
          <w:color w:val="BFBFBF" w:themeColor="background1" w:themeShade="BF"/>
        </w:rPr>
        <w:t>aguas.</w:t>
      </w:r>
    </w:p>
    <w:p w14:paraId="40DB12A7" w14:textId="01B664B1" w:rsidR="00C36373" w:rsidRPr="001C72D3" w:rsidRDefault="00C36373" w:rsidP="001C72D3">
      <w:pPr>
        <w:spacing w:before="160"/>
        <w:ind w:left="159" w:right="119"/>
        <w:jc w:val="both"/>
        <w:rPr>
          <w:i/>
          <w:color w:val="BFBFBF" w:themeColor="background1" w:themeShade="BF"/>
        </w:rPr>
      </w:pPr>
      <w:r w:rsidRPr="001C72D3">
        <w:rPr>
          <w:i/>
          <w:color w:val="BFBFBF" w:themeColor="background1" w:themeShade="BF"/>
        </w:rPr>
        <w:t>En el caso de que el solicitante no pueda justificar mediante los supuestos anteriores que cumple con el principio DNSH,</w:t>
      </w:r>
      <w:r w:rsidRPr="001C72D3">
        <w:rPr>
          <w:i/>
          <w:color w:val="BFBFBF" w:themeColor="background1" w:themeShade="BF"/>
          <w:spacing w:val="-2"/>
        </w:rPr>
        <w:t xml:space="preserve"> </w:t>
      </w:r>
      <w:r w:rsidRPr="001C72D3">
        <w:rPr>
          <w:i/>
          <w:color w:val="BFBFBF" w:themeColor="background1" w:themeShade="BF"/>
        </w:rPr>
        <w:t>debe</w:t>
      </w:r>
      <w:r w:rsidRPr="001C72D3">
        <w:rPr>
          <w:i/>
          <w:color w:val="BFBFBF" w:themeColor="background1" w:themeShade="BF"/>
          <w:spacing w:val="-2"/>
        </w:rPr>
        <w:t xml:space="preserve"> </w:t>
      </w:r>
      <w:r w:rsidRPr="001C72D3">
        <w:rPr>
          <w:i/>
          <w:color w:val="BFBFBF" w:themeColor="background1" w:themeShade="BF"/>
        </w:rPr>
        <w:t>proporcionar</w:t>
      </w:r>
      <w:r w:rsidRPr="001C72D3">
        <w:rPr>
          <w:i/>
          <w:color w:val="BFBFBF" w:themeColor="background1" w:themeShade="BF"/>
          <w:spacing w:val="-2"/>
        </w:rPr>
        <w:t xml:space="preserve"> </w:t>
      </w:r>
      <w:r w:rsidRPr="001C72D3">
        <w:rPr>
          <w:i/>
          <w:color w:val="BFBFBF" w:themeColor="background1" w:themeShade="BF"/>
        </w:rPr>
        <w:t>una</w:t>
      </w:r>
      <w:r w:rsidRPr="001C72D3">
        <w:rPr>
          <w:i/>
          <w:color w:val="BFBFBF" w:themeColor="background1" w:themeShade="BF"/>
          <w:spacing w:val="-5"/>
        </w:rPr>
        <w:t xml:space="preserve"> </w:t>
      </w:r>
      <w:r w:rsidRPr="001C72D3">
        <w:rPr>
          <w:i/>
          <w:color w:val="BFBFBF" w:themeColor="background1" w:themeShade="BF"/>
        </w:rPr>
        <w:t>justificación</w:t>
      </w:r>
      <w:r w:rsidRPr="001C72D3">
        <w:rPr>
          <w:i/>
          <w:color w:val="BFBFBF" w:themeColor="background1" w:themeShade="BF"/>
          <w:spacing w:val="-1"/>
        </w:rPr>
        <w:t xml:space="preserve"> </w:t>
      </w:r>
      <w:r w:rsidRPr="001C72D3">
        <w:rPr>
          <w:i/>
          <w:color w:val="BFBFBF" w:themeColor="background1" w:themeShade="BF"/>
        </w:rPr>
        <w:t>de</w:t>
      </w:r>
      <w:r w:rsidRPr="001C72D3">
        <w:rPr>
          <w:i/>
          <w:color w:val="BFBFBF" w:themeColor="background1" w:themeShade="BF"/>
          <w:spacing w:val="-3"/>
        </w:rPr>
        <w:t xml:space="preserve"> </w:t>
      </w:r>
      <w:r w:rsidRPr="001C72D3">
        <w:rPr>
          <w:i/>
          <w:color w:val="BFBFBF" w:themeColor="background1" w:themeShade="BF"/>
        </w:rPr>
        <w:t>que</w:t>
      </w:r>
      <w:r w:rsidRPr="001C72D3">
        <w:rPr>
          <w:i/>
          <w:color w:val="BFBFBF" w:themeColor="background1" w:themeShade="BF"/>
          <w:spacing w:val="-3"/>
        </w:rPr>
        <w:t xml:space="preserve"> </w:t>
      </w:r>
      <w:r w:rsidRPr="001C72D3">
        <w:rPr>
          <w:i/>
          <w:color w:val="BFBFBF" w:themeColor="background1" w:themeShade="BF"/>
        </w:rPr>
        <w:t>el</w:t>
      </w:r>
      <w:r w:rsidRPr="001C72D3">
        <w:rPr>
          <w:i/>
          <w:color w:val="BFBFBF" w:themeColor="background1" w:themeShade="BF"/>
          <w:spacing w:val="-1"/>
        </w:rPr>
        <w:t xml:space="preserve"> </w:t>
      </w:r>
      <w:r w:rsidRPr="001C72D3">
        <w:rPr>
          <w:i/>
          <w:color w:val="BFBFBF" w:themeColor="background1" w:themeShade="BF"/>
        </w:rPr>
        <w:t>proyecto no</w:t>
      </w:r>
      <w:r w:rsidRPr="001C72D3">
        <w:rPr>
          <w:i/>
          <w:color w:val="BFBFBF" w:themeColor="background1" w:themeShade="BF"/>
          <w:spacing w:val="-3"/>
        </w:rPr>
        <w:t xml:space="preserve"> </w:t>
      </w:r>
      <w:r w:rsidRPr="001C72D3">
        <w:rPr>
          <w:i/>
          <w:color w:val="BFBFBF" w:themeColor="background1" w:themeShade="BF"/>
        </w:rPr>
        <w:t>sea perjudicial</w:t>
      </w:r>
      <w:r w:rsidRPr="001C72D3">
        <w:rPr>
          <w:i/>
          <w:color w:val="BFBFBF" w:themeColor="background1" w:themeShade="BF"/>
          <w:spacing w:val="-4"/>
        </w:rPr>
        <w:t xml:space="preserve"> </w:t>
      </w:r>
      <w:r w:rsidRPr="001C72D3">
        <w:rPr>
          <w:i/>
          <w:color w:val="BFBFBF" w:themeColor="background1" w:themeShade="BF"/>
        </w:rPr>
        <w:t>para</w:t>
      </w:r>
      <w:r w:rsidRPr="001C72D3">
        <w:rPr>
          <w:i/>
          <w:color w:val="BFBFBF" w:themeColor="background1" w:themeShade="BF"/>
          <w:spacing w:val="-1"/>
        </w:rPr>
        <w:t xml:space="preserve"> </w:t>
      </w:r>
      <w:r w:rsidRPr="001C72D3">
        <w:rPr>
          <w:i/>
          <w:color w:val="BFBFBF" w:themeColor="background1" w:themeShade="BF"/>
        </w:rPr>
        <w:t>el</w:t>
      </w:r>
      <w:r w:rsidRPr="001C72D3">
        <w:rPr>
          <w:i/>
          <w:color w:val="BFBFBF" w:themeColor="background1" w:themeShade="BF"/>
          <w:spacing w:val="-6"/>
        </w:rPr>
        <w:t xml:space="preserve"> </w:t>
      </w:r>
      <w:r w:rsidRPr="001C72D3">
        <w:rPr>
          <w:i/>
          <w:color w:val="BFBFBF" w:themeColor="background1" w:themeShade="BF"/>
        </w:rPr>
        <w:t>buen potencial</w:t>
      </w:r>
      <w:r w:rsidRPr="001C72D3">
        <w:rPr>
          <w:i/>
          <w:color w:val="BFBFBF" w:themeColor="background1" w:themeShade="BF"/>
          <w:spacing w:val="-3"/>
        </w:rPr>
        <w:t xml:space="preserve"> </w:t>
      </w:r>
      <w:r w:rsidRPr="001C72D3">
        <w:rPr>
          <w:i/>
          <w:color w:val="BFBFBF" w:themeColor="background1" w:themeShade="BF"/>
        </w:rPr>
        <w:t>ecológico de las masas de agua, incluidas las superficiales y subterráneas; o para el buen estado medioambiental de las aguas</w:t>
      </w:r>
      <w:r w:rsidRPr="001C72D3">
        <w:rPr>
          <w:i/>
          <w:color w:val="BFBFBF" w:themeColor="background1" w:themeShade="BF"/>
          <w:spacing w:val="-2"/>
        </w:rPr>
        <w:t xml:space="preserve"> </w:t>
      </w:r>
      <w:r w:rsidRPr="001C72D3">
        <w:rPr>
          <w:i/>
          <w:color w:val="BFBFBF" w:themeColor="background1" w:themeShade="BF"/>
        </w:rPr>
        <w:t>marinas.</w:t>
      </w:r>
    </w:p>
    <w:p w14:paraId="2F6772AD" w14:textId="5D4168F0" w:rsidR="00C36373" w:rsidRDefault="00C36373" w:rsidP="00C36373">
      <w:pPr>
        <w:pStyle w:val="Textoindependiente"/>
        <w:spacing w:before="10"/>
        <w:rPr>
          <w:i/>
        </w:rPr>
      </w:pPr>
    </w:p>
    <w:p w14:paraId="31639608" w14:textId="77777777" w:rsidR="0044625C" w:rsidRDefault="0044625C" w:rsidP="00C36373">
      <w:pPr>
        <w:pStyle w:val="Textoindependiente"/>
        <w:spacing w:before="10"/>
        <w:rPr>
          <w:i/>
        </w:rPr>
      </w:pPr>
    </w:p>
    <w:p w14:paraId="18B3679F" w14:textId="77777777" w:rsidR="001C72D3" w:rsidRPr="001C72D3" w:rsidRDefault="001C72D3" w:rsidP="00C36373">
      <w:pPr>
        <w:pStyle w:val="Textoindependiente"/>
        <w:spacing w:before="10"/>
        <w:rPr>
          <w:i/>
        </w:rPr>
      </w:pPr>
    </w:p>
    <w:p w14:paraId="2EA720CE" w14:textId="4447A3C0" w:rsidR="00C36373" w:rsidRPr="001C72D3" w:rsidRDefault="00C36373" w:rsidP="001C72D3">
      <w:pPr>
        <w:pStyle w:val="Prrafodelista"/>
        <w:widowControl w:val="0"/>
        <w:numPr>
          <w:ilvl w:val="0"/>
          <w:numId w:val="6"/>
        </w:numPr>
        <w:tabs>
          <w:tab w:val="left" w:pos="388"/>
        </w:tabs>
        <w:suppressAutoHyphens w:val="0"/>
        <w:autoSpaceDE w:val="0"/>
        <w:autoSpaceDN w:val="0"/>
        <w:spacing w:after="0" w:line="240" w:lineRule="auto"/>
        <w:jc w:val="both"/>
        <w:rPr>
          <w:b/>
        </w:rPr>
      </w:pPr>
      <w:r w:rsidRPr="001C72D3">
        <w:rPr>
          <w:b/>
        </w:rPr>
        <w:lastRenderedPageBreak/>
        <w:t xml:space="preserve">Transición </w:t>
      </w:r>
      <w:r w:rsidR="0044625C">
        <w:rPr>
          <w:b/>
        </w:rPr>
        <w:t>hacia</w:t>
      </w:r>
      <w:r w:rsidRPr="001C72D3">
        <w:rPr>
          <w:b/>
        </w:rPr>
        <w:t xml:space="preserve"> una economía</w:t>
      </w:r>
      <w:r w:rsidRPr="001C72D3">
        <w:rPr>
          <w:b/>
          <w:spacing w:val="-5"/>
        </w:rPr>
        <w:t xml:space="preserve"> </w:t>
      </w:r>
      <w:r w:rsidRPr="001C72D3">
        <w:rPr>
          <w:b/>
        </w:rPr>
        <w:t>circular</w:t>
      </w:r>
    </w:p>
    <w:p w14:paraId="5CA23D06" w14:textId="04BF5E4F" w:rsidR="00C36373" w:rsidRPr="001C72D3" w:rsidRDefault="00C36373" w:rsidP="00C36373">
      <w:pPr>
        <w:spacing w:before="120"/>
        <w:ind w:left="158"/>
        <w:jc w:val="both"/>
        <w:rPr>
          <w:i/>
        </w:rPr>
      </w:pPr>
      <w:r w:rsidRPr="001C72D3">
        <w:t xml:space="preserve">La actuación: </w:t>
      </w:r>
    </w:p>
    <w:p w14:paraId="570C063D" w14:textId="4194CAE2" w:rsidR="00C36373" w:rsidRDefault="005B00B8" w:rsidP="00B92A45">
      <w:pPr>
        <w:pStyle w:val="Textoindependiente"/>
        <w:spacing w:before="160" w:after="160" w:line="240" w:lineRule="auto"/>
        <w:ind w:left="703" w:right="119" w:hanging="278"/>
      </w:pPr>
      <w:r w:rsidRPr="001C72D3">
        <w:rPr>
          <w:b/>
          <w:bCs/>
          <w:position w:val="1"/>
          <w:sz w:val="28"/>
          <w:szCs w:val="28"/>
        </w:rPr>
        <w:t>X</w:t>
      </w:r>
      <w:r>
        <w:rPr>
          <w:b/>
          <w:bCs/>
          <w:position w:val="1"/>
          <w:sz w:val="28"/>
          <w:szCs w:val="28"/>
        </w:rPr>
        <w:t xml:space="preserve"> </w:t>
      </w:r>
      <w:r w:rsidR="00C36373" w:rsidRPr="001C72D3">
        <w:t>Causa un perjuicio nulo o insignificante sobre la economía circular, incluidos la prevención y el reciclado de residuos.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19"/>
      </w:tblGrid>
      <w:tr w:rsidR="005B00B8" w14:paraId="5CB899D0" w14:textId="77777777" w:rsidTr="005B00B8">
        <w:trPr>
          <w:jc w:val="center"/>
        </w:trPr>
        <w:tc>
          <w:tcPr>
            <w:tcW w:w="10319" w:type="dxa"/>
          </w:tcPr>
          <w:p w14:paraId="61678DD2" w14:textId="6F16725E" w:rsidR="005B00B8" w:rsidRPr="005B00B8" w:rsidRDefault="005B00B8" w:rsidP="00B92A45">
            <w:pPr>
              <w:spacing w:before="160" w:line="240" w:lineRule="auto"/>
              <w:ind w:left="102" w:right="102"/>
              <w:jc w:val="both"/>
            </w:pPr>
            <w:r w:rsidRPr="005B00B8">
              <w:t>El Decreto 117/2022, de 14 de septiembre, por el que se modifica el Decreto 124/2021, de 27 de octubre requiere que al menos el 70% (en peso) de los residuos de construcción y demolición no peligrosos (excluyendo el material natural mencionado en la categoría 17 05 04 de la lista de residuos establecida por la Decisión 2000/532/CE de la Comisión) generados en la obra se preparen para su reutilización, reciclaje y  otras formas de valorización de materiales, incluidas las operaciones de relleno utilizando residuos en sustitución de otros materiales, de acuerdo con la jerarquía de residuos y el Protocolo de gestión de residuos de construcción y demolición de la Unión Europea.</w:t>
            </w:r>
          </w:p>
        </w:tc>
      </w:tr>
    </w:tbl>
    <w:p w14:paraId="28D5DFC7" w14:textId="4A6CC00D" w:rsidR="00C36373" w:rsidRPr="005B00B8" w:rsidRDefault="009F2AC4" w:rsidP="00B92A45">
      <w:pPr>
        <w:pStyle w:val="Textoindependiente"/>
        <w:spacing w:before="160" w:after="160" w:line="240" w:lineRule="auto"/>
        <w:ind w:left="703" w:right="118" w:hanging="277"/>
        <w:rPr>
          <w:position w:val="1"/>
        </w:rPr>
      </w:pPr>
      <w:r w:rsidRPr="005B00B8">
        <w:rPr>
          <w:position w:val="1"/>
        </w:rPr>
        <w:t>⃝</w:t>
      </w:r>
      <w:r w:rsidR="005B00B8" w:rsidRPr="005B00B8">
        <w:rPr>
          <w:position w:val="1"/>
        </w:rPr>
        <w:t xml:space="preserve"> </w:t>
      </w:r>
      <w:r w:rsidR="00C36373" w:rsidRPr="005B00B8">
        <w:rPr>
          <w:position w:val="1"/>
        </w:rPr>
        <w:t>Contribuye sustancialmente a alcanzar el objetivo medioambiental de transición a una</w:t>
      </w:r>
      <w:r w:rsidRPr="005B00B8">
        <w:rPr>
          <w:position w:val="1"/>
        </w:rPr>
        <w:t xml:space="preserve"> </w:t>
      </w:r>
      <w:r w:rsidR="00C36373" w:rsidRPr="005B00B8">
        <w:rPr>
          <w:position w:val="1"/>
        </w:rPr>
        <w:t>economía circular de acuerdo con el artículo 13 del Reglamento 2020/852.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19"/>
      </w:tblGrid>
      <w:tr w:rsidR="005B00B8" w14:paraId="3D30CC95" w14:textId="77777777" w:rsidTr="005B00B8">
        <w:trPr>
          <w:jc w:val="center"/>
        </w:trPr>
        <w:tc>
          <w:tcPr>
            <w:tcW w:w="10319" w:type="dxa"/>
          </w:tcPr>
          <w:p w14:paraId="03570A3F" w14:textId="77777777" w:rsidR="005B00B8" w:rsidRDefault="005B00B8" w:rsidP="00B92A45">
            <w:pPr>
              <w:pStyle w:val="Textoindependiente"/>
              <w:spacing w:before="160" w:after="160" w:line="240" w:lineRule="auto"/>
            </w:pPr>
          </w:p>
        </w:tc>
      </w:tr>
    </w:tbl>
    <w:p w14:paraId="5ACCE63B" w14:textId="0F3DBC4A" w:rsidR="00C36373" w:rsidRPr="005B00B8" w:rsidRDefault="005B00B8" w:rsidP="00B92A45">
      <w:pPr>
        <w:pStyle w:val="Textoindependiente"/>
        <w:spacing w:before="160" w:after="160" w:line="240" w:lineRule="auto"/>
        <w:ind w:left="703" w:right="118" w:hanging="277"/>
        <w:jc w:val="both"/>
        <w:rPr>
          <w:position w:val="1"/>
        </w:rPr>
      </w:pPr>
      <w:r w:rsidRPr="001C72D3">
        <w:rPr>
          <w:position w:val="1"/>
        </w:rPr>
        <w:t>⃝</w:t>
      </w:r>
      <w:r>
        <w:rPr>
          <w:position w:val="1"/>
        </w:rPr>
        <w:t xml:space="preserve"> </w:t>
      </w:r>
      <w:r w:rsidR="00C36373" w:rsidRPr="005B00B8">
        <w:rPr>
          <w:position w:val="1"/>
        </w:rPr>
        <w:t>Contribuye al 100% al objetivo medioambiental, de acuerdo con el anexo VI del</w:t>
      </w:r>
      <w:r w:rsidR="009F2AC4" w:rsidRPr="005B00B8">
        <w:rPr>
          <w:position w:val="1"/>
        </w:rPr>
        <w:t xml:space="preserve"> </w:t>
      </w:r>
      <w:r w:rsidR="00C36373" w:rsidRPr="005B00B8">
        <w:rPr>
          <w:position w:val="1"/>
        </w:rPr>
        <w:t>Reglamento 2021/241, en relación con la transición a una economía circular.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19"/>
      </w:tblGrid>
      <w:tr w:rsidR="005B00B8" w14:paraId="708535BC" w14:textId="77777777" w:rsidTr="005B00B8">
        <w:trPr>
          <w:jc w:val="center"/>
        </w:trPr>
        <w:tc>
          <w:tcPr>
            <w:tcW w:w="10319" w:type="dxa"/>
          </w:tcPr>
          <w:p w14:paraId="28521891" w14:textId="77777777" w:rsidR="005B00B8" w:rsidRDefault="005B00B8" w:rsidP="005B00B8">
            <w:pPr>
              <w:pStyle w:val="Textoindependiente"/>
              <w:spacing w:before="160" w:after="160"/>
            </w:pPr>
          </w:p>
        </w:tc>
      </w:tr>
    </w:tbl>
    <w:p w14:paraId="56E71B57" w14:textId="4C38BF7D" w:rsidR="00C36373" w:rsidRPr="001C72D3" w:rsidRDefault="00C36373" w:rsidP="0044625C">
      <w:pPr>
        <w:pStyle w:val="Textoindependiente"/>
        <w:tabs>
          <w:tab w:val="left" w:pos="703"/>
        </w:tabs>
        <w:spacing w:before="160" w:after="160" w:line="261" w:lineRule="exact"/>
        <w:ind w:left="278" w:firstLine="148"/>
        <w:rPr>
          <w:i/>
        </w:rPr>
      </w:pPr>
      <w:r w:rsidRPr="001C72D3">
        <w:rPr>
          <w:position w:val="1"/>
        </w:rPr>
        <w:t>⃝</w:t>
      </w:r>
      <w:r w:rsidR="005B00B8">
        <w:rPr>
          <w:position w:val="1"/>
        </w:rPr>
        <w:t xml:space="preserve"> </w:t>
      </w:r>
      <w:r w:rsidRPr="005B00B8">
        <w:rPr>
          <w:position w:val="1"/>
        </w:rPr>
        <w:t>Ninguna de las anteriores</w:t>
      </w:r>
      <w:r w:rsidRPr="001C72D3">
        <w:rPr>
          <w:i/>
        </w:rPr>
        <w:t>.</w:t>
      </w:r>
    </w:p>
    <w:p w14:paraId="4001FE14" w14:textId="4C6AEAE6" w:rsidR="00C36373" w:rsidRDefault="00C36373" w:rsidP="00B92A45">
      <w:pPr>
        <w:pStyle w:val="Prrafodelista"/>
        <w:widowControl w:val="0"/>
        <w:numPr>
          <w:ilvl w:val="0"/>
          <w:numId w:val="6"/>
        </w:numPr>
        <w:tabs>
          <w:tab w:val="left" w:pos="379"/>
        </w:tabs>
        <w:suppressAutoHyphens w:val="0"/>
        <w:autoSpaceDE w:val="0"/>
        <w:autoSpaceDN w:val="0"/>
        <w:spacing w:before="57" w:after="0" w:line="240" w:lineRule="auto"/>
        <w:rPr>
          <w:b/>
        </w:rPr>
      </w:pPr>
      <w:r w:rsidRPr="005B00B8">
        <w:rPr>
          <w:b/>
        </w:rPr>
        <w:t>Prevención y control de la contaminación a la atmósfera, el agua o el</w:t>
      </w:r>
      <w:r w:rsidRPr="005B00B8">
        <w:rPr>
          <w:b/>
          <w:spacing w:val="-15"/>
        </w:rPr>
        <w:t xml:space="preserve"> </w:t>
      </w:r>
      <w:r w:rsidRPr="005B00B8">
        <w:rPr>
          <w:b/>
        </w:rPr>
        <w:t>suelo</w:t>
      </w:r>
    </w:p>
    <w:p w14:paraId="3CC24C5A" w14:textId="126C4735" w:rsidR="005B00B8" w:rsidRPr="005B00B8" w:rsidRDefault="0044625C" w:rsidP="00B92A45">
      <w:pPr>
        <w:spacing w:before="120" w:line="240" w:lineRule="auto"/>
        <w:ind w:left="158"/>
        <w:jc w:val="both"/>
      </w:pPr>
      <w:r>
        <w:t>La actuación</w:t>
      </w:r>
      <w:r w:rsidR="005B00B8" w:rsidRPr="005B00B8">
        <w:t>:</w:t>
      </w:r>
    </w:p>
    <w:p w14:paraId="186DFB05" w14:textId="22944DD0" w:rsidR="00C36373" w:rsidRPr="005B00B8" w:rsidRDefault="00F85681" w:rsidP="00B92A45">
      <w:pPr>
        <w:pStyle w:val="Textoindependiente"/>
        <w:spacing w:before="160" w:after="160" w:line="240" w:lineRule="auto"/>
        <w:ind w:left="703" w:right="119" w:hanging="278"/>
        <w:jc w:val="both"/>
        <w:rPr>
          <w:position w:val="1"/>
        </w:rPr>
      </w:pPr>
      <w:r w:rsidRPr="001C72D3">
        <w:rPr>
          <w:position w:val="1"/>
        </w:rPr>
        <w:t>⃝</w:t>
      </w:r>
      <w:r w:rsidR="005B00B8">
        <w:rPr>
          <w:position w:val="1"/>
        </w:rPr>
        <w:t xml:space="preserve"> </w:t>
      </w:r>
      <w:r w:rsidR="00C36373" w:rsidRPr="005B00B8">
        <w:rPr>
          <w:position w:val="1"/>
        </w:rPr>
        <w:t>Causa un perjuicio nulo o insignificante sobre la prevención y control de la</w:t>
      </w:r>
      <w:r w:rsidRPr="005B00B8">
        <w:rPr>
          <w:position w:val="1"/>
        </w:rPr>
        <w:t xml:space="preserve"> </w:t>
      </w:r>
      <w:r w:rsidR="00C36373" w:rsidRPr="005B00B8">
        <w:rPr>
          <w:position w:val="1"/>
        </w:rPr>
        <w:t>contaminación a la atmósfera, el agua o el suelo.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19"/>
      </w:tblGrid>
      <w:tr w:rsidR="005B00B8" w14:paraId="2E5637C2" w14:textId="77777777" w:rsidTr="005B00B8">
        <w:trPr>
          <w:jc w:val="center"/>
        </w:trPr>
        <w:tc>
          <w:tcPr>
            <w:tcW w:w="10319" w:type="dxa"/>
          </w:tcPr>
          <w:p w14:paraId="664CE0BA" w14:textId="77777777" w:rsidR="005B00B8" w:rsidRDefault="005B00B8" w:rsidP="00B92A45">
            <w:pPr>
              <w:pStyle w:val="Textoindependiente"/>
              <w:spacing w:before="160" w:after="160" w:line="240" w:lineRule="auto"/>
            </w:pPr>
          </w:p>
        </w:tc>
      </w:tr>
    </w:tbl>
    <w:p w14:paraId="1C789A74" w14:textId="6AE18E58" w:rsidR="00C36373" w:rsidRDefault="00CB6745" w:rsidP="00B92A45">
      <w:pPr>
        <w:pStyle w:val="Textoindependiente"/>
        <w:spacing w:before="160" w:after="160" w:line="240" w:lineRule="auto"/>
        <w:ind w:left="703" w:right="119" w:hanging="278"/>
        <w:jc w:val="both"/>
        <w:rPr>
          <w:position w:val="1"/>
        </w:rPr>
      </w:pPr>
      <w:r w:rsidRPr="001C72D3">
        <w:rPr>
          <w:position w:val="1"/>
        </w:rPr>
        <w:t>⃝</w:t>
      </w:r>
      <w:r w:rsidR="005B00B8">
        <w:rPr>
          <w:position w:val="1"/>
        </w:rPr>
        <w:t xml:space="preserve"> </w:t>
      </w:r>
      <w:r w:rsidR="00C36373" w:rsidRPr="005B00B8">
        <w:rPr>
          <w:position w:val="1"/>
        </w:rPr>
        <w:t>Contribuye sustancialmente a alcanzar el objetivo medioambiental de prevención y</w:t>
      </w:r>
      <w:r w:rsidR="00F85681" w:rsidRPr="005B00B8">
        <w:rPr>
          <w:position w:val="1"/>
        </w:rPr>
        <w:t xml:space="preserve"> </w:t>
      </w:r>
      <w:r w:rsidR="00C36373" w:rsidRPr="005B00B8">
        <w:rPr>
          <w:position w:val="1"/>
        </w:rPr>
        <w:t>control de la contaminación a la atmósfera, el agua o el suelo de acuerdo con el artículo</w:t>
      </w:r>
      <w:r w:rsidR="00F85681" w:rsidRPr="005B00B8">
        <w:rPr>
          <w:position w:val="1"/>
        </w:rPr>
        <w:t xml:space="preserve"> </w:t>
      </w:r>
      <w:r w:rsidR="00C36373" w:rsidRPr="005B00B8">
        <w:rPr>
          <w:position w:val="1"/>
        </w:rPr>
        <w:t>14 del Reglamento 2020/852.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19"/>
      </w:tblGrid>
      <w:tr w:rsidR="005B00B8" w14:paraId="573640C4" w14:textId="77777777" w:rsidTr="005B00B8">
        <w:trPr>
          <w:jc w:val="center"/>
        </w:trPr>
        <w:tc>
          <w:tcPr>
            <w:tcW w:w="10319" w:type="dxa"/>
          </w:tcPr>
          <w:p w14:paraId="6A40E8F7" w14:textId="6A1EA80C" w:rsidR="005B00B8" w:rsidRPr="003D7030" w:rsidRDefault="005B00B8" w:rsidP="00B92A45">
            <w:pPr>
              <w:pStyle w:val="Textoindependiente"/>
              <w:spacing w:before="160" w:after="160" w:line="240" w:lineRule="auto"/>
              <w:jc w:val="both"/>
            </w:pPr>
          </w:p>
        </w:tc>
      </w:tr>
    </w:tbl>
    <w:p w14:paraId="72F7D0CE" w14:textId="0F3EE219" w:rsidR="00C36373" w:rsidRPr="005B00B8" w:rsidRDefault="00F85681" w:rsidP="00B92A45">
      <w:pPr>
        <w:pStyle w:val="Textoindependiente"/>
        <w:spacing w:before="160" w:after="160" w:line="240" w:lineRule="auto"/>
        <w:ind w:left="703" w:right="119" w:hanging="278"/>
        <w:jc w:val="both"/>
        <w:rPr>
          <w:position w:val="1"/>
        </w:rPr>
      </w:pPr>
      <w:r w:rsidRPr="001C72D3">
        <w:rPr>
          <w:position w:val="1"/>
        </w:rPr>
        <w:t>⃝</w:t>
      </w:r>
      <w:r w:rsidR="005B00B8">
        <w:rPr>
          <w:position w:val="1"/>
        </w:rPr>
        <w:t xml:space="preserve"> </w:t>
      </w:r>
      <w:r w:rsidR="00C36373" w:rsidRPr="005B00B8">
        <w:rPr>
          <w:position w:val="1"/>
        </w:rPr>
        <w:t>Contribuye al 100% al objetivo medioambiental, de acuerdo con el anexo VI del</w:t>
      </w:r>
      <w:r w:rsidRPr="005B00B8">
        <w:rPr>
          <w:position w:val="1"/>
        </w:rPr>
        <w:t xml:space="preserve"> </w:t>
      </w:r>
      <w:r w:rsidR="00C36373" w:rsidRPr="005B00B8">
        <w:rPr>
          <w:position w:val="1"/>
        </w:rPr>
        <w:t>Reglamento 2021/241, en relación con la prevención y control de la contaminación a la atmósfera, el agua o el suelo.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19"/>
      </w:tblGrid>
      <w:tr w:rsidR="005B00B8" w14:paraId="0C39790D" w14:textId="77777777" w:rsidTr="005B00B8">
        <w:trPr>
          <w:jc w:val="center"/>
        </w:trPr>
        <w:tc>
          <w:tcPr>
            <w:tcW w:w="10319" w:type="dxa"/>
          </w:tcPr>
          <w:p w14:paraId="58533C34" w14:textId="77777777" w:rsidR="005B00B8" w:rsidRDefault="005B00B8" w:rsidP="00B92A45">
            <w:pPr>
              <w:pStyle w:val="Textoindependiente"/>
              <w:spacing w:before="160" w:after="160" w:line="240" w:lineRule="auto"/>
            </w:pPr>
          </w:p>
        </w:tc>
      </w:tr>
    </w:tbl>
    <w:p w14:paraId="0E200B20" w14:textId="77777777" w:rsidR="005B00B8" w:rsidRPr="001C72D3" w:rsidRDefault="005B00B8" w:rsidP="00B92A45">
      <w:pPr>
        <w:pStyle w:val="Textoindependiente"/>
        <w:tabs>
          <w:tab w:val="left" w:pos="567"/>
        </w:tabs>
        <w:spacing w:before="160" w:line="240" w:lineRule="auto"/>
        <w:ind w:left="567" w:right="260" w:hanging="292"/>
        <w:jc w:val="both"/>
        <w:rPr>
          <w:position w:val="1"/>
        </w:rPr>
      </w:pPr>
      <w:r w:rsidRPr="001C72D3">
        <w:rPr>
          <w:b/>
          <w:bCs/>
          <w:position w:val="1"/>
          <w:sz w:val="28"/>
          <w:szCs w:val="28"/>
        </w:rPr>
        <w:t>X</w:t>
      </w:r>
      <w:r>
        <w:rPr>
          <w:b/>
          <w:bCs/>
          <w:position w:val="1"/>
          <w:sz w:val="28"/>
          <w:szCs w:val="28"/>
        </w:rPr>
        <w:t xml:space="preserve"> </w:t>
      </w:r>
      <w:r w:rsidRPr="001C72D3">
        <w:rPr>
          <w:position w:val="1"/>
        </w:rPr>
        <w:t>Ninguna de las anteriores.</w:t>
      </w:r>
    </w:p>
    <w:p w14:paraId="10009689" w14:textId="77777777" w:rsidR="00C36373" w:rsidRPr="001C72D3" w:rsidRDefault="00C36373" w:rsidP="00B92A45">
      <w:pPr>
        <w:pStyle w:val="Textoindependiente"/>
        <w:spacing w:before="52" w:line="240" w:lineRule="auto"/>
        <w:ind w:left="266" w:right="-24"/>
        <w:jc w:val="both"/>
      </w:pPr>
      <w:r w:rsidRPr="001C72D3">
        <w:t>¿Se espera que la actuación dé lugar a un aumento significativo de las emisiones de contaminantes a la atmósfera, el agua o el suelo?</w:t>
      </w:r>
    </w:p>
    <w:p w14:paraId="4D9D1D61" w14:textId="542C0D49" w:rsidR="00C36373" w:rsidRPr="001C72D3" w:rsidRDefault="00C36373" w:rsidP="00B92A45">
      <w:pPr>
        <w:pStyle w:val="Textoindependiente"/>
        <w:tabs>
          <w:tab w:val="left" w:pos="831"/>
        </w:tabs>
        <w:spacing w:line="240" w:lineRule="auto"/>
        <w:ind w:left="266" w:firstLine="160"/>
      </w:pPr>
      <w:r w:rsidRPr="001C72D3">
        <w:t>⃝</w:t>
      </w:r>
      <w:r w:rsidR="00A26869">
        <w:t xml:space="preserve"> </w:t>
      </w:r>
      <w:r w:rsidRPr="001C72D3">
        <w:t>Sí. Se desestimaría el</w:t>
      </w:r>
      <w:r w:rsidRPr="001C72D3">
        <w:rPr>
          <w:spacing w:val="-3"/>
        </w:rPr>
        <w:t xml:space="preserve"> </w:t>
      </w:r>
      <w:r w:rsidRPr="001C72D3">
        <w:t>proyecto.</w:t>
      </w:r>
    </w:p>
    <w:p w14:paraId="1574042C" w14:textId="4B99B7D4" w:rsidR="00C36373" w:rsidRPr="00A26869" w:rsidRDefault="00A26869" w:rsidP="0044625C">
      <w:pPr>
        <w:pStyle w:val="Textoindependiente"/>
        <w:spacing w:before="160" w:after="160" w:line="240" w:lineRule="auto"/>
        <w:ind w:left="703" w:right="119" w:hanging="278"/>
        <w:jc w:val="both"/>
        <w:rPr>
          <w:position w:val="1"/>
        </w:rPr>
      </w:pPr>
      <w:r w:rsidRPr="00A26869">
        <w:rPr>
          <w:position w:val="1"/>
        </w:rPr>
        <w:lastRenderedPageBreak/>
        <w:t xml:space="preserve"> ⃝</w:t>
      </w:r>
      <w:r>
        <w:rPr>
          <w:position w:val="1"/>
        </w:rPr>
        <w:t xml:space="preserve"> </w:t>
      </w:r>
      <w:r w:rsidR="00C36373" w:rsidRPr="00A26869">
        <w:rPr>
          <w:position w:val="1"/>
        </w:rPr>
        <w:t xml:space="preserve">No. </w:t>
      </w:r>
      <w:r w:rsidR="00C36373" w:rsidRPr="0044625C">
        <w:rPr>
          <w:i/>
          <w:iCs/>
          <w:position w:val="1"/>
        </w:rPr>
        <w:t>Proporcione una justificación sustantiva de porqué el proyecto cumple el principio</w:t>
      </w:r>
      <w:r w:rsidR="00F85681" w:rsidRPr="0044625C">
        <w:rPr>
          <w:i/>
          <w:iCs/>
          <w:position w:val="1"/>
        </w:rPr>
        <w:t xml:space="preserve"> </w:t>
      </w:r>
      <w:r w:rsidR="00C36373" w:rsidRPr="0044625C">
        <w:rPr>
          <w:i/>
          <w:iCs/>
          <w:position w:val="1"/>
        </w:rPr>
        <w:t>DNSH para el objetivo de utilización y protección sostenibles de los recursos hídricos y marinos</w:t>
      </w:r>
      <w:r w:rsidR="00C36373" w:rsidRPr="00A26869">
        <w:rPr>
          <w:position w:val="1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19"/>
      </w:tblGrid>
      <w:tr w:rsidR="00A26869" w14:paraId="2EE95913" w14:textId="77777777" w:rsidTr="00A26869">
        <w:trPr>
          <w:jc w:val="center"/>
        </w:trPr>
        <w:tc>
          <w:tcPr>
            <w:tcW w:w="10319" w:type="dxa"/>
          </w:tcPr>
          <w:p w14:paraId="5EE5BF50" w14:textId="38BF12B2" w:rsidR="00A26869" w:rsidRDefault="00A26869" w:rsidP="00B92A45">
            <w:pPr>
              <w:spacing w:before="160" w:line="240" w:lineRule="auto"/>
              <w:rPr>
                <w:i/>
              </w:rPr>
            </w:pPr>
          </w:p>
        </w:tc>
      </w:tr>
    </w:tbl>
    <w:p w14:paraId="6D749F43" w14:textId="77777777" w:rsidR="00A26869" w:rsidRPr="001C72D3" w:rsidRDefault="00A26869" w:rsidP="00B92A45">
      <w:pPr>
        <w:spacing w:before="160" w:line="240" w:lineRule="auto"/>
        <w:ind w:left="159"/>
        <w:rPr>
          <w:b/>
          <w:bCs/>
          <w:i/>
          <w:color w:val="BFBFBF" w:themeColor="background1" w:themeShade="BF"/>
        </w:rPr>
      </w:pPr>
      <w:r w:rsidRPr="001C72D3">
        <w:rPr>
          <w:b/>
          <w:bCs/>
          <w:i/>
          <w:color w:val="BFBFBF" w:themeColor="background1" w:themeShade="BF"/>
          <w:spacing w:val="4"/>
        </w:rPr>
        <w:t>I</w:t>
      </w:r>
      <w:r w:rsidRPr="001C72D3">
        <w:rPr>
          <w:b/>
          <w:bCs/>
          <w:i/>
          <w:color w:val="BFBFBF" w:themeColor="background1" w:themeShade="BF"/>
        </w:rPr>
        <w:t>nstrucciones</w:t>
      </w:r>
    </w:p>
    <w:p w14:paraId="2E0EC35A" w14:textId="51A249AF" w:rsidR="00A26869" w:rsidRPr="001C72D3" w:rsidRDefault="00A26869" w:rsidP="00B92A45">
      <w:pPr>
        <w:spacing w:before="59" w:line="240" w:lineRule="auto"/>
        <w:ind w:left="158" w:right="118"/>
        <w:jc w:val="both"/>
        <w:rPr>
          <w:i/>
          <w:color w:val="BFBFBF" w:themeColor="background1" w:themeShade="BF"/>
        </w:rPr>
      </w:pPr>
      <w:r w:rsidRPr="001C72D3">
        <w:rPr>
          <w:i/>
          <w:color w:val="BFBFBF" w:themeColor="background1" w:themeShade="BF"/>
        </w:rPr>
        <w:t>Se</w:t>
      </w:r>
      <w:r w:rsidRPr="001C72D3">
        <w:rPr>
          <w:i/>
          <w:color w:val="BFBFBF" w:themeColor="background1" w:themeShade="BF"/>
          <w:spacing w:val="-4"/>
        </w:rPr>
        <w:t xml:space="preserve"> </w:t>
      </w:r>
      <w:r w:rsidRPr="001C72D3">
        <w:rPr>
          <w:i/>
          <w:color w:val="BFBFBF" w:themeColor="background1" w:themeShade="BF"/>
        </w:rPr>
        <w:t>considera</w:t>
      </w:r>
      <w:r w:rsidRPr="001C72D3">
        <w:rPr>
          <w:i/>
          <w:color w:val="BFBFBF" w:themeColor="background1" w:themeShade="BF"/>
          <w:spacing w:val="-4"/>
        </w:rPr>
        <w:t xml:space="preserve"> </w:t>
      </w:r>
      <w:r w:rsidRPr="001C72D3">
        <w:rPr>
          <w:i/>
          <w:color w:val="BFBFBF" w:themeColor="background1" w:themeShade="BF"/>
        </w:rPr>
        <w:t>justificado</w:t>
      </w:r>
      <w:r w:rsidRPr="001C72D3">
        <w:rPr>
          <w:i/>
          <w:color w:val="BFBFBF" w:themeColor="background1" w:themeShade="BF"/>
          <w:spacing w:val="-5"/>
        </w:rPr>
        <w:t xml:space="preserve"> </w:t>
      </w:r>
      <w:r w:rsidRPr="001C72D3">
        <w:rPr>
          <w:i/>
          <w:color w:val="BFBFBF" w:themeColor="background1" w:themeShade="BF"/>
        </w:rPr>
        <w:t>que</w:t>
      </w:r>
      <w:r w:rsidRPr="001C72D3">
        <w:rPr>
          <w:i/>
          <w:color w:val="BFBFBF" w:themeColor="background1" w:themeShade="BF"/>
          <w:spacing w:val="-7"/>
        </w:rPr>
        <w:t xml:space="preserve"> </w:t>
      </w:r>
      <w:r w:rsidRPr="001C72D3">
        <w:rPr>
          <w:i/>
          <w:color w:val="BFBFBF" w:themeColor="background1" w:themeShade="BF"/>
        </w:rPr>
        <w:t>el</w:t>
      </w:r>
      <w:r w:rsidRPr="001C72D3">
        <w:rPr>
          <w:i/>
          <w:color w:val="BFBFBF" w:themeColor="background1" w:themeShade="BF"/>
          <w:spacing w:val="-5"/>
        </w:rPr>
        <w:t xml:space="preserve"> </w:t>
      </w:r>
      <w:r w:rsidRPr="001C72D3">
        <w:rPr>
          <w:i/>
          <w:color w:val="BFBFBF" w:themeColor="background1" w:themeShade="BF"/>
        </w:rPr>
        <w:t>proyecto</w:t>
      </w:r>
      <w:r w:rsidRPr="001C72D3">
        <w:rPr>
          <w:i/>
          <w:color w:val="BFBFBF" w:themeColor="background1" w:themeShade="BF"/>
          <w:spacing w:val="-6"/>
        </w:rPr>
        <w:t xml:space="preserve"> </w:t>
      </w:r>
      <w:r w:rsidRPr="001C72D3">
        <w:rPr>
          <w:i/>
          <w:color w:val="BFBFBF" w:themeColor="background1" w:themeShade="BF"/>
        </w:rPr>
        <w:t>cumple</w:t>
      </w:r>
      <w:r w:rsidRPr="001C72D3">
        <w:rPr>
          <w:i/>
          <w:color w:val="BFBFBF" w:themeColor="background1" w:themeShade="BF"/>
          <w:spacing w:val="-7"/>
        </w:rPr>
        <w:t xml:space="preserve"> </w:t>
      </w:r>
      <w:r w:rsidRPr="001C72D3">
        <w:rPr>
          <w:i/>
          <w:color w:val="BFBFBF" w:themeColor="background1" w:themeShade="BF"/>
        </w:rPr>
        <w:t>con</w:t>
      </w:r>
      <w:r w:rsidRPr="001C72D3">
        <w:rPr>
          <w:i/>
          <w:color w:val="BFBFBF" w:themeColor="background1" w:themeShade="BF"/>
          <w:spacing w:val="-6"/>
        </w:rPr>
        <w:t xml:space="preserve"> </w:t>
      </w:r>
      <w:r w:rsidRPr="001C72D3">
        <w:rPr>
          <w:i/>
          <w:color w:val="BFBFBF" w:themeColor="background1" w:themeShade="BF"/>
        </w:rPr>
        <w:t>el</w:t>
      </w:r>
      <w:r w:rsidRPr="001C72D3">
        <w:rPr>
          <w:i/>
          <w:color w:val="BFBFBF" w:themeColor="background1" w:themeShade="BF"/>
          <w:spacing w:val="-5"/>
        </w:rPr>
        <w:t xml:space="preserve"> </w:t>
      </w:r>
      <w:r w:rsidRPr="001C72D3">
        <w:rPr>
          <w:i/>
          <w:color w:val="BFBFBF" w:themeColor="background1" w:themeShade="BF"/>
        </w:rPr>
        <w:t>principio</w:t>
      </w:r>
      <w:r w:rsidRPr="001C72D3">
        <w:rPr>
          <w:i/>
          <w:color w:val="BFBFBF" w:themeColor="background1" w:themeShade="BF"/>
          <w:spacing w:val="-2"/>
        </w:rPr>
        <w:t xml:space="preserve"> </w:t>
      </w:r>
      <w:r w:rsidRPr="001C72D3">
        <w:rPr>
          <w:i/>
          <w:color w:val="BFBFBF" w:themeColor="background1" w:themeShade="BF"/>
        </w:rPr>
        <w:t>DNSH</w:t>
      </w:r>
      <w:r w:rsidRPr="001C72D3">
        <w:rPr>
          <w:i/>
          <w:color w:val="BFBFBF" w:themeColor="background1" w:themeShade="BF"/>
          <w:spacing w:val="-6"/>
        </w:rPr>
        <w:t xml:space="preserve"> </w:t>
      </w:r>
      <w:r w:rsidRPr="001C72D3">
        <w:rPr>
          <w:i/>
          <w:color w:val="BFBFBF" w:themeColor="background1" w:themeShade="BF"/>
        </w:rPr>
        <w:t>para</w:t>
      </w:r>
      <w:r w:rsidRPr="001C72D3">
        <w:rPr>
          <w:i/>
          <w:color w:val="BFBFBF" w:themeColor="background1" w:themeShade="BF"/>
          <w:spacing w:val="-4"/>
        </w:rPr>
        <w:t xml:space="preserve"> </w:t>
      </w:r>
      <w:r w:rsidRPr="001C72D3">
        <w:rPr>
          <w:i/>
          <w:color w:val="BFBFBF" w:themeColor="background1" w:themeShade="BF"/>
        </w:rPr>
        <w:t>el</w:t>
      </w:r>
      <w:r w:rsidRPr="001C72D3">
        <w:rPr>
          <w:i/>
          <w:color w:val="BFBFBF" w:themeColor="background1" w:themeShade="BF"/>
          <w:spacing w:val="-3"/>
        </w:rPr>
        <w:t xml:space="preserve"> </w:t>
      </w:r>
      <w:r w:rsidRPr="001C72D3">
        <w:rPr>
          <w:i/>
          <w:color w:val="BFBFBF" w:themeColor="background1" w:themeShade="BF"/>
        </w:rPr>
        <w:t>objetivo</w:t>
      </w:r>
      <w:r w:rsidRPr="001C72D3">
        <w:rPr>
          <w:i/>
          <w:color w:val="BFBFBF" w:themeColor="background1" w:themeShade="BF"/>
          <w:spacing w:val="-5"/>
        </w:rPr>
        <w:t xml:space="preserve"> </w:t>
      </w:r>
      <w:r>
        <w:rPr>
          <w:i/>
          <w:color w:val="BFBFBF" w:themeColor="background1" w:themeShade="BF"/>
          <w:spacing w:val="-5"/>
        </w:rPr>
        <w:t>prevención y control de la contaminación a la atmósfera, agua y suelo en los siguientes supuestos</w:t>
      </w:r>
      <w:r w:rsidRPr="001C72D3">
        <w:rPr>
          <w:i/>
          <w:color w:val="BFBFBF" w:themeColor="background1" w:themeShade="BF"/>
        </w:rPr>
        <w:t>:</w:t>
      </w:r>
    </w:p>
    <w:p w14:paraId="076930D6" w14:textId="77777777" w:rsidR="00A26869" w:rsidRPr="001C72D3" w:rsidRDefault="00A26869" w:rsidP="00B92A45">
      <w:pPr>
        <w:pStyle w:val="Prrafodelista"/>
        <w:widowControl w:val="0"/>
        <w:numPr>
          <w:ilvl w:val="0"/>
          <w:numId w:val="7"/>
        </w:numPr>
        <w:tabs>
          <w:tab w:val="left" w:pos="519"/>
        </w:tabs>
        <w:suppressAutoHyphens w:val="0"/>
        <w:autoSpaceDE w:val="0"/>
        <w:autoSpaceDN w:val="0"/>
        <w:spacing w:after="0" w:line="240" w:lineRule="auto"/>
        <w:ind w:right="118"/>
        <w:jc w:val="both"/>
        <w:rPr>
          <w:i/>
          <w:color w:val="BFBFBF" w:themeColor="background1" w:themeShade="BF"/>
        </w:rPr>
      </w:pPr>
      <w:r w:rsidRPr="001C72D3">
        <w:rPr>
          <w:i/>
          <w:color w:val="BFBFBF" w:themeColor="background1" w:themeShade="BF"/>
        </w:rPr>
        <w:t>Si el proyecto dispone de Declaración de Impacto Ambiental (DIA) o figura medioambiental que le sea de aplicación.</w:t>
      </w:r>
    </w:p>
    <w:p w14:paraId="69832CC0" w14:textId="77777777" w:rsidR="00A26869" w:rsidRPr="001C72D3" w:rsidRDefault="00A26869" w:rsidP="00B92A45">
      <w:pPr>
        <w:pStyle w:val="Prrafodelista"/>
        <w:widowControl w:val="0"/>
        <w:numPr>
          <w:ilvl w:val="0"/>
          <w:numId w:val="7"/>
        </w:numPr>
        <w:tabs>
          <w:tab w:val="left" w:pos="519"/>
        </w:tabs>
        <w:suppressAutoHyphens w:val="0"/>
        <w:autoSpaceDE w:val="0"/>
        <w:autoSpaceDN w:val="0"/>
        <w:spacing w:before="120" w:after="0" w:line="240" w:lineRule="auto"/>
        <w:ind w:left="714" w:right="118" w:hanging="357"/>
        <w:contextualSpacing w:val="0"/>
        <w:jc w:val="both"/>
        <w:rPr>
          <w:i/>
          <w:color w:val="BFBFBF" w:themeColor="background1" w:themeShade="BF"/>
        </w:rPr>
      </w:pPr>
      <w:r w:rsidRPr="001C72D3">
        <w:rPr>
          <w:i/>
          <w:color w:val="BFBFBF" w:themeColor="background1" w:themeShade="BF"/>
        </w:rPr>
        <w:t>Si el proyecto está exento de presentar DIA o figura medioambiental que le sea de</w:t>
      </w:r>
      <w:r w:rsidRPr="001C72D3">
        <w:rPr>
          <w:i/>
          <w:color w:val="BFBFBF" w:themeColor="background1" w:themeShade="BF"/>
          <w:spacing w:val="-13"/>
        </w:rPr>
        <w:t xml:space="preserve"> </w:t>
      </w:r>
      <w:r w:rsidRPr="001C72D3">
        <w:rPr>
          <w:i/>
          <w:color w:val="BFBFBF" w:themeColor="background1" w:themeShade="BF"/>
        </w:rPr>
        <w:t>aplicación.</w:t>
      </w:r>
    </w:p>
    <w:p w14:paraId="2BD6F033" w14:textId="3948A527" w:rsidR="00A26869" w:rsidRDefault="00A26869" w:rsidP="00B92A45">
      <w:pPr>
        <w:spacing w:before="160" w:line="240" w:lineRule="auto"/>
        <w:ind w:left="159" w:right="119"/>
        <w:jc w:val="both"/>
        <w:rPr>
          <w:i/>
          <w:color w:val="BFBFBF" w:themeColor="background1" w:themeShade="BF"/>
        </w:rPr>
      </w:pPr>
      <w:r w:rsidRPr="001C72D3">
        <w:rPr>
          <w:i/>
          <w:color w:val="BFBFBF" w:themeColor="background1" w:themeShade="BF"/>
        </w:rPr>
        <w:t>En el caso de que el solicitante no pueda justificar mediante los supuestos anteriores que cumple con el principio DNSH,</w:t>
      </w:r>
      <w:r w:rsidRPr="001C72D3">
        <w:rPr>
          <w:i/>
          <w:color w:val="BFBFBF" w:themeColor="background1" w:themeShade="BF"/>
          <w:spacing w:val="-2"/>
        </w:rPr>
        <w:t xml:space="preserve"> </w:t>
      </w:r>
      <w:r w:rsidRPr="001C72D3">
        <w:rPr>
          <w:i/>
          <w:color w:val="BFBFBF" w:themeColor="background1" w:themeShade="BF"/>
        </w:rPr>
        <w:t>debe</w:t>
      </w:r>
      <w:r w:rsidRPr="001C72D3">
        <w:rPr>
          <w:i/>
          <w:color w:val="BFBFBF" w:themeColor="background1" w:themeShade="BF"/>
          <w:spacing w:val="-2"/>
        </w:rPr>
        <w:t xml:space="preserve"> </w:t>
      </w:r>
      <w:r w:rsidRPr="001C72D3">
        <w:rPr>
          <w:i/>
          <w:color w:val="BFBFBF" w:themeColor="background1" w:themeShade="BF"/>
        </w:rPr>
        <w:t>proporcionar</w:t>
      </w:r>
      <w:r w:rsidRPr="001C72D3">
        <w:rPr>
          <w:i/>
          <w:color w:val="BFBFBF" w:themeColor="background1" w:themeShade="BF"/>
          <w:spacing w:val="-2"/>
        </w:rPr>
        <w:t xml:space="preserve"> </w:t>
      </w:r>
      <w:r w:rsidRPr="001C72D3">
        <w:rPr>
          <w:i/>
          <w:color w:val="BFBFBF" w:themeColor="background1" w:themeShade="BF"/>
        </w:rPr>
        <w:t>una</w:t>
      </w:r>
      <w:r w:rsidRPr="001C72D3">
        <w:rPr>
          <w:i/>
          <w:color w:val="BFBFBF" w:themeColor="background1" w:themeShade="BF"/>
          <w:spacing w:val="-5"/>
        </w:rPr>
        <w:t xml:space="preserve"> </w:t>
      </w:r>
      <w:r w:rsidRPr="001C72D3">
        <w:rPr>
          <w:i/>
          <w:color w:val="BFBFBF" w:themeColor="background1" w:themeShade="BF"/>
        </w:rPr>
        <w:t>justificación</w:t>
      </w:r>
      <w:r w:rsidRPr="001C72D3">
        <w:rPr>
          <w:i/>
          <w:color w:val="BFBFBF" w:themeColor="background1" w:themeShade="BF"/>
          <w:spacing w:val="-1"/>
        </w:rPr>
        <w:t xml:space="preserve"> </w:t>
      </w:r>
      <w:r w:rsidRPr="001C72D3">
        <w:rPr>
          <w:i/>
          <w:color w:val="BFBFBF" w:themeColor="background1" w:themeShade="BF"/>
        </w:rPr>
        <w:t>de</w:t>
      </w:r>
      <w:r w:rsidRPr="001C72D3">
        <w:rPr>
          <w:i/>
          <w:color w:val="BFBFBF" w:themeColor="background1" w:themeShade="BF"/>
          <w:spacing w:val="-3"/>
        </w:rPr>
        <w:t xml:space="preserve"> </w:t>
      </w:r>
      <w:r w:rsidRPr="001C72D3">
        <w:rPr>
          <w:i/>
          <w:color w:val="BFBFBF" w:themeColor="background1" w:themeShade="BF"/>
        </w:rPr>
        <w:t>que</w:t>
      </w:r>
      <w:r w:rsidRPr="001C72D3">
        <w:rPr>
          <w:i/>
          <w:color w:val="BFBFBF" w:themeColor="background1" w:themeShade="BF"/>
          <w:spacing w:val="-3"/>
        </w:rPr>
        <w:t xml:space="preserve"> </w:t>
      </w:r>
      <w:r w:rsidRPr="001C72D3">
        <w:rPr>
          <w:i/>
          <w:color w:val="BFBFBF" w:themeColor="background1" w:themeShade="BF"/>
        </w:rPr>
        <w:t>el</w:t>
      </w:r>
      <w:r w:rsidRPr="001C72D3">
        <w:rPr>
          <w:i/>
          <w:color w:val="BFBFBF" w:themeColor="background1" w:themeShade="BF"/>
          <w:spacing w:val="-1"/>
        </w:rPr>
        <w:t xml:space="preserve"> </w:t>
      </w:r>
      <w:r w:rsidRPr="001C72D3">
        <w:rPr>
          <w:i/>
          <w:color w:val="BFBFBF" w:themeColor="background1" w:themeShade="BF"/>
        </w:rPr>
        <w:t>proyecto no</w:t>
      </w:r>
      <w:r w:rsidRPr="001C72D3">
        <w:rPr>
          <w:i/>
          <w:color w:val="BFBFBF" w:themeColor="background1" w:themeShade="BF"/>
          <w:spacing w:val="-3"/>
        </w:rPr>
        <w:t xml:space="preserve"> </w:t>
      </w:r>
      <w:r w:rsidRPr="001C72D3">
        <w:rPr>
          <w:i/>
          <w:color w:val="BFBFBF" w:themeColor="background1" w:themeShade="BF"/>
        </w:rPr>
        <w:t>sea perjudicial</w:t>
      </w:r>
      <w:r w:rsidRPr="001C72D3">
        <w:rPr>
          <w:i/>
          <w:color w:val="BFBFBF" w:themeColor="background1" w:themeShade="BF"/>
          <w:spacing w:val="-4"/>
        </w:rPr>
        <w:t xml:space="preserve"> </w:t>
      </w:r>
      <w:r w:rsidRPr="001C72D3">
        <w:rPr>
          <w:i/>
          <w:color w:val="BFBFBF" w:themeColor="background1" w:themeShade="BF"/>
        </w:rPr>
        <w:t>para</w:t>
      </w:r>
      <w:r w:rsidRPr="001C72D3">
        <w:rPr>
          <w:i/>
          <w:color w:val="BFBFBF" w:themeColor="background1" w:themeShade="BF"/>
          <w:spacing w:val="-1"/>
        </w:rPr>
        <w:t xml:space="preserve"> </w:t>
      </w:r>
      <w:r w:rsidR="006A495B">
        <w:rPr>
          <w:i/>
          <w:color w:val="BFBFBF" w:themeColor="background1" w:themeShade="BF"/>
          <w:spacing w:val="-1"/>
        </w:rPr>
        <w:t>la atmósfera, el agua o el suelo</w:t>
      </w:r>
      <w:r w:rsidRPr="001C72D3">
        <w:rPr>
          <w:i/>
          <w:color w:val="BFBFBF" w:themeColor="background1" w:themeShade="BF"/>
        </w:rPr>
        <w:t>.</w:t>
      </w:r>
    </w:p>
    <w:p w14:paraId="0C22B850" w14:textId="6448358C" w:rsidR="00C36373" w:rsidRPr="00983EC4" w:rsidRDefault="00C36373" w:rsidP="00B92A45">
      <w:pPr>
        <w:pStyle w:val="Prrafodelista"/>
        <w:widowControl w:val="0"/>
        <w:numPr>
          <w:ilvl w:val="0"/>
          <w:numId w:val="6"/>
        </w:numPr>
        <w:tabs>
          <w:tab w:val="left" w:pos="338"/>
        </w:tabs>
        <w:suppressAutoHyphens w:val="0"/>
        <w:autoSpaceDE w:val="0"/>
        <w:autoSpaceDN w:val="0"/>
        <w:spacing w:before="240" w:after="0" w:line="240" w:lineRule="auto"/>
        <w:ind w:left="516" w:hanging="357"/>
        <w:rPr>
          <w:b/>
        </w:rPr>
      </w:pPr>
      <w:r w:rsidRPr="00983EC4">
        <w:rPr>
          <w:b/>
        </w:rPr>
        <w:t>Protección y restauración de la biodiversidad y los</w:t>
      </w:r>
      <w:r w:rsidRPr="00983EC4">
        <w:rPr>
          <w:b/>
          <w:spacing w:val="-8"/>
        </w:rPr>
        <w:t xml:space="preserve"> </w:t>
      </w:r>
      <w:r w:rsidRPr="00983EC4">
        <w:rPr>
          <w:b/>
        </w:rPr>
        <w:t>ecosistemas.</w:t>
      </w:r>
    </w:p>
    <w:p w14:paraId="2B0591FB" w14:textId="5EDD9AEA" w:rsidR="00C36373" w:rsidRPr="001C72D3" w:rsidRDefault="0044625C" w:rsidP="00B92A45">
      <w:pPr>
        <w:spacing w:before="160" w:line="240" w:lineRule="auto"/>
        <w:ind w:left="159"/>
        <w:rPr>
          <w:i/>
        </w:rPr>
      </w:pPr>
      <w:r>
        <w:t>La actuación</w:t>
      </w:r>
      <w:r w:rsidR="00C36373" w:rsidRPr="001C72D3">
        <w:t>:</w:t>
      </w:r>
    </w:p>
    <w:p w14:paraId="21422FD9" w14:textId="459D5A2E" w:rsidR="00C36373" w:rsidRPr="00983EC4" w:rsidRDefault="00F85681" w:rsidP="0044625C">
      <w:pPr>
        <w:pStyle w:val="Textoindependiente"/>
        <w:spacing w:before="180" w:after="160" w:line="240" w:lineRule="auto"/>
        <w:ind w:left="567" w:hanging="141"/>
        <w:jc w:val="both"/>
        <w:rPr>
          <w:position w:val="1"/>
        </w:rPr>
      </w:pPr>
      <w:r w:rsidRPr="00983EC4">
        <w:rPr>
          <w:position w:val="1"/>
        </w:rPr>
        <w:t>⃝</w:t>
      </w:r>
      <w:r w:rsidR="00983EC4" w:rsidRPr="00983EC4">
        <w:rPr>
          <w:position w:val="1"/>
        </w:rPr>
        <w:t xml:space="preserve"> </w:t>
      </w:r>
      <w:r w:rsidR="00C36373" w:rsidRPr="00983EC4">
        <w:rPr>
          <w:position w:val="1"/>
        </w:rPr>
        <w:t>Causa un perjuicio nulo o insignificante sobre la protección y restauración de la biodiversidad</w:t>
      </w:r>
      <w:r w:rsidRPr="00983EC4">
        <w:rPr>
          <w:position w:val="1"/>
        </w:rPr>
        <w:t xml:space="preserve"> </w:t>
      </w:r>
      <w:r w:rsidR="00C36373" w:rsidRPr="00983EC4">
        <w:rPr>
          <w:position w:val="1"/>
        </w:rPr>
        <w:t>y los ecosistemas</w:t>
      </w:r>
      <w:r w:rsidR="00983EC4">
        <w:rPr>
          <w:position w:val="1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19"/>
      </w:tblGrid>
      <w:tr w:rsidR="00983EC4" w14:paraId="40311489" w14:textId="77777777" w:rsidTr="00983EC4">
        <w:trPr>
          <w:jc w:val="center"/>
        </w:trPr>
        <w:tc>
          <w:tcPr>
            <w:tcW w:w="10319" w:type="dxa"/>
          </w:tcPr>
          <w:p w14:paraId="09D15EDE" w14:textId="77777777" w:rsidR="00983EC4" w:rsidRDefault="00983EC4" w:rsidP="00B92A45">
            <w:pPr>
              <w:pStyle w:val="Textoindependiente"/>
              <w:tabs>
                <w:tab w:val="left" w:pos="681"/>
              </w:tabs>
              <w:spacing w:before="160" w:after="160" w:line="240" w:lineRule="auto"/>
              <w:ind w:right="1162"/>
              <w:rPr>
                <w:position w:val="1"/>
              </w:rPr>
            </w:pPr>
          </w:p>
        </w:tc>
      </w:tr>
    </w:tbl>
    <w:p w14:paraId="5CF19064" w14:textId="4DA6A615" w:rsidR="00C36373" w:rsidRPr="001C72D3" w:rsidRDefault="00C36373" w:rsidP="00B92A45">
      <w:pPr>
        <w:pStyle w:val="Textoindependiente"/>
        <w:spacing w:before="160" w:after="160" w:line="240" w:lineRule="auto"/>
        <w:ind w:left="568" w:hanging="284"/>
        <w:jc w:val="both"/>
      </w:pPr>
      <w:r w:rsidRPr="001C72D3">
        <w:rPr>
          <w:position w:val="1"/>
        </w:rPr>
        <w:t>⃝</w:t>
      </w:r>
      <w:r w:rsidR="00983EC4">
        <w:rPr>
          <w:position w:val="1"/>
        </w:rPr>
        <w:t xml:space="preserve"> </w:t>
      </w:r>
      <w:r w:rsidR="00FD41F3" w:rsidRPr="00983EC4">
        <w:rPr>
          <w:position w:val="1"/>
        </w:rPr>
        <w:t xml:space="preserve">Contribuye sustancialmente a alcanzar el objetivo medioambiental de protección y </w:t>
      </w:r>
      <w:r w:rsidRPr="00983EC4">
        <w:rPr>
          <w:position w:val="1"/>
        </w:rPr>
        <w:t>restauración de la biodiversidad y los ecosistemas de acuerdo con el artículo 15 del Reglamento 2020/852.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19"/>
      </w:tblGrid>
      <w:tr w:rsidR="00983EC4" w14:paraId="48BADF99" w14:textId="77777777" w:rsidTr="00983EC4">
        <w:trPr>
          <w:jc w:val="center"/>
        </w:trPr>
        <w:tc>
          <w:tcPr>
            <w:tcW w:w="10319" w:type="dxa"/>
          </w:tcPr>
          <w:p w14:paraId="777B1AAA" w14:textId="77777777" w:rsidR="00983EC4" w:rsidRDefault="00983EC4" w:rsidP="00B92A45">
            <w:pPr>
              <w:pStyle w:val="Textoindependiente"/>
              <w:spacing w:before="160" w:after="160" w:line="240" w:lineRule="auto"/>
            </w:pPr>
          </w:p>
        </w:tc>
      </w:tr>
    </w:tbl>
    <w:p w14:paraId="25875F77" w14:textId="231DF04C" w:rsidR="00F85681" w:rsidRPr="001C72D3" w:rsidRDefault="00F85681" w:rsidP="00B92A45">
      <w:pPr>
        <w:pStyle w:val="Textoindependiente"/>
        <w:spacing w:before="160" w:after="160" w:line="240" w:lineRule="auto"/>
        <w:ind w:left="567" w:hanging="283"/>
      </w:pPr>
      <w:r w:rsidRPr="00983EC4">
        <w:rPr>
          <w:position w:val="1"/>
        </w:rPr>
        <w:t>⃝</w:t>
      </w:r>
      <w:r w:rsidR="00983EC4">
        <w:rPr>
          <w:position w:val="1"/>
        </w:rPr>
        <w:t xml:space="preserve"> </w:t>
      </w:r>
      <w:r w:rsidRPr="00983EC4">
        <w:rPr>
          <w:position w:val="1"/>
        </w:rPr>
        <w:t xml:space="preserve">Contribuye al 100% al objetivo medioambiental, de acuerdo con el anexo VI del Reglamento 2021/241, en relación con la </w:t>
      </w:r>
      <w:r w:rsidR="00FD41F3" w:rsidRPr="00983EC4">
        <w:rPr>
          <w:position w:val="1"/>
        </w:rPr>
        <w:t>protección y restauración de la diversidad y los ecosistemas</w:t>
      </w:r>
      <w:r w:rsidRPr="001C72D3"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19"/>
      </w:tblGrid>
      <w:tr w:rsidR="00983EC4" w14:paraId="128BCD20" w14:textId="77777777" w:rsidTr="00983EC4">
        <w:trPr>
          <w:jc w:val="center"/>
        </w:trPr>
        <w:tc>
          <w:tcPr>
            <w:tcW w:w="10319" w:type="dxa"/>
          </w:tcPr>
          <w:p w14:paraId="635016E9" w14:textId="77777777" w:rsidR="00983EC4" w:rsidRDefault="00983EC4" w:rsidP="00B92A45">
            <w:pPr>
              <w:pStyle w:val="Textoindependiente"/>
              <w:spacing w:before="160" w:after="160" w:line="240" w:lineRule="auto"/>
            </w:pPr>
          </w:p>
        </w:tc>
      </w:tr>
    </w:tbl>
    <w:p w14:paraId="599930DC" w14:textId="4099702D" w:rsidR="00983EC4" w:rsidRPr="001C72D3" w:rsidRDefault="00983EC4" w:rsidP="00B92A45">
      <w:pPr>
        <w:pStyle w:val="Textoindependiente"/>
        <w:tabs>
          <w:tab w:val="left" w:pos="567"/>
        </w:tabs>
        <w:spacing w:before="160" w:line="240" w:lineRule="auto"/>
        <w:ind w:left="567" w:right="260" w:hanging="292"/>
        <w:jc w:val="both"/>
        <w:rPr>
          <w:position w:val="1"/>
        </w:rPr>
      </w:pPr>
      <w:r w:rsidRPr="001C72D3">
        <w:rPr>
          <w:b/>
          <w:bCs/>
          <w:position w:val="1"/>
          <w:sz w:val="28"/>
          <w:szCs w:val="28"/>
        </w:rPr>
        <w:t>X</w:t>
      </w:r>
      <w:r>
        <w:rPr>
          <w:b/>
          <w:bCs/>
          <w:position w:val="1"/>
          <w:sz w:val="28"/>
          <w:szCs w:val="28"/>
        </w:rPr>
        <w:t xml:space="preserve"> </w:t>
      </w:r>
      <w:r w:rsidRPr="001C72D3">
        <w:rPr>
          <w:position w:val="1"/>
        </w:rPr>
        <w:t>Ninguna de las anteriores.</w:t>
      </w:r>
    </w:p>
    <w:p w14:paraId="5B153504" w14:textId="77777777" w:rsidR="00C36373" w:rsidRPr="001C72D3" w:rsidRDefault="00C36373" w:rsidP="00B92A45">
      <w:pPr>
        <w:pStyle w:val="Textoindependiente"/>
        <w:spacing w:before="120" w:line="240" w:lineRule="auto"/>
        <w:ind w:left="559" w:right="118"/>
        <w:jc w:val="both"/>
      </w:pPr>
      <w:r w:rsidRPr="001C72D3">
        <w:t>¿Se</w:t>
      </w:r>
      <w:r w:rsidRPr="001C72D3">
        <w:rPr>
          <w:spacing w:val="-11"/>
        </w:rPr>
        <w:t xml:space="preserve"> </w:t>
      </w:r>
      <w:r w:rsidRPr="001C72D3">
        <w:t>espera</w:t>
      </w:r>
      <w:r w:rsidRPr="001C72D3">
        <w:rPr>
          <w:spacing w:val="-14"/>
        </w:rPr>
        <w:t xml:space="preserve"> </w:t>
      </w:r>
      <w:r w:rsidRPr="001C72D3">
        <w:t>que</w:t>
      </w:r>
      <w:r w:rsidRPr="001C72D3">
        <w:rPr>
          <w:spacing w:val="-10"/>
        </w:rPr>
        <w:t xml:space="preserve"> </w:t>
      </w:r>
      <w:r w:rsidRPr="001C72D3">
        <w:t>la</w:t>
      </w:r>
      <w:r w:rsidRPr="001C72D3">
        <w:rPr>
          <w:spacing w:val="-9"/>
        </w:rPr>
        <w:t xml:space="preserve"> </w:t>
      </w:r>
      <w:r w:rsidRPr="001C72D3">
        <w:t>actuación</w:t>
      </w:r>
      <w:r w:rsidRPr="001C72D3">
        <w:rPr>
          <w:spacing w:val="-9"/>
        </w:rPr>
        <w:t xml:space="preserve"> </w:t>
      </w:r>
      <w:r w:rsidRPr="001C72D3">
        <w:t>(i)</w:t>
      </w:r>
      <w:r w:rsidRPr="001C72D3">
        <w:rPr>
          <w:spacing w:val="-10"/>
        </w:rPr>
        <w:t xml:space="preserve"> </w:t>
      </w:r>
      <w:r w:rsidRPr="001C72D3">
        <w:t>vaya</w:t>
      </w:r>
      <w:r w:rsidRPr="001C72D3">
        <w:rPr>
          <w:spacing w:val="-11"/>
        </w:rPr>
        <w:t xml:space="preserve"> </w:t>
      </w:r>
      <w:r w:rsidRPr="001C72D3">
        <w:t>en</w:t>
      </w:r>
      <w:r w:rsidRPr="001C72D3">
        <w:rPr>
          <w:spacing w:val="-10"/>
        </w:rPr>
        <w:t xml:space="preserve"> </w:t>
      </w:r>
      <w:r w:rsidRPr="001C72D3">
        <w:t>gran</w:t>
      </w:r>
      <w:r w:rsidRPr="001C72D3">
        <w:rPr>
          <w:spacing w:val="-11"/>
        </w:rPr>
        <w:t xml:space="preserve"> </w:t>
      </w:r>
      <w:r w:rsidRPr="001C72D3">
        <w:t>medida</w:t>
      </w:r>
      <w:r w:rsidRPr="001C72D3">
        <w:rPr>
          <w:spacing w:val="-10"/>
        </w:rPr>
        <w:t xml:space="preserve"> </w:t>
      </w:r>
      <w:r w:rsidRPr="001C72D3">
        <w:t>en</w:t>
      </w:r>
      <w:r w:rsidRPr="001C72D3">
        <w:rPr>
          <w:spacing w:val="-11"/>
        </w:rPr>
        <w:t xml:space="preserve"> </w:t>
      </w:r>
      <w:r w:rsidRPr="001C72D3">
        <w:t>detrimento</w:t>
      </w:r>
      <w:r w:rsidRPr="001C72D3">
        <w:rPr>
          <w:spacing w:val="-11"/>
        </w:rPr>
        <w:t xml:space="preserve"> </w:t>
      </w:r>
      <w:r w:rsidRPr="001C72D3">
        <w:t>de</w:t>
      </w:r>
      <w:r w:rsidRPr="001C72D3">
        <w:rPr>
          <w:spacing w:val="-10"/>
        </w:rPr>
        <w:t xml:space="preserve"> </w:t>
      </w:r>
      <w:r w:rsidRPr="001C72D3">
        <w:t>las</w:t>
      </w:r>
      <w:r w:rsidRPr="001C72D3">
        <w:rPr>
          <w:spacing w:val="-11"/>
        </w:rPr>
        <w:t xml:space="preserve"> </w:t>
      </w:r>
      <w:r w:rsidRPr="001C72D3">
        <w:t>buenas</w:t>
      </w:r>
      <w:r w:rsidRPr="001C72D3">
        <w:rPr>
          <w:spacing w:val="-10"/>
        </w:rPr>
        <w:t xml:space="preserve"> </w:t>
      </w:r>
      <w:r w:rsidRPr="001C72D3">
        <w:t xml:space="preserve">condiciones y la resiliencia de los ecosistemas; </w:t>
      </w:r>
      <w:proofErr w:type="gramStart"/>
      <w:r w:rsidRPr="001C72D3">
        <w:t>o (</w:t>
      </w:r>
      <w:proofErr w:type="spellStart"/>
      <w:r w:rsidRPr="001C72D3">
        <w:t>ii</w:t>
      </w:r>
      <w:proofErr w:type="spellEnd"/>
      <w:r w:rsidRPr="001C72D3">
        <w:t>) vaya en detrimento del estado de conservación de los hábitats y las especies, en particular de aquellos de interés para la</w:t>
      </w:r>
      <w:r w:rsidRPr="001C72D3">
        <w:rPr>
          <w:spacing w:val="-14"/>
        </w:rPr>
        <w:t xml:space="preserve"> </w:t>
      </w:r>
      <w:r w:rsidRPr="001C72D3">
        <w:t>Unión?</w:t>
      </w:r>
      <w:proofErr w:type="gramEnd"/>
    </w:p>
    <w:p w14:paraId="579FB5CA" w14:textId="77777777" w:rsidR="00C36373" w:rsidRPr="00983EC4" w:rsidRDefault="00C36373" w:rsidP="00B92A45">
      <w:pPr>
        <w:pStyle w:val="Textoindependiente"/>
        <w:spacing w:before="160" w:after="160" w:line="240" w:lineRule="auto"/>
        <w:ind w:left="568" w:hanging="284"/>
        <w:jc w:val="both"/>
        <w:rPr>
          <w:position w:val="1"/>
        </w:rPr>
      </w:pPr>
      <w:r w:rsidRPr="00983EC4">
        <w:rPr>
          <w:position w:val="1"/>
        </w:rPr>
        <w:t>⃝ Sí. Se desestimaría el proyecto.</w:t>
      </w:r>
    </w:p>
    <w:p w14:paraId="22C9C093" w14:textId="00E3D6CE" w:rsidR="00C36373" w:rsidRPr="00983EC4" w:rsidRDefault="00FD41F3" w:rsidP="00B92A45">
      <w:pPr>
        <w:pStyle w:val="Textoindependiente"/>
        <w:spacing w:before="160" w:after="160" w:line="240" w:lineRule="auto"/>
        <w:ind w:left="568" w:hanging="284"/>
        <w:jc w:val="both"/>
        <w:rPr>
          <w:bCs/>
          <w:i/>
          <w:iCs/>
        </w:rPr>
      </w:pPr>
      <w:r w:rsidRPr="00983EC4">
        <w:rPr>
          <w:position w:val="1"/>
        </w:rPr>
        <w:t>⃝</w:t>
      </w:r>
      <w:r w:rsidR="00983EC4" w:rsidRPr="00983EC4">
        <w:rPr>
          <w:position w:val="1"/>
        </w:rPr>
        <w:t xml:space="preserve"> </w:t>
      </w:r>
      <w:r w:rsidR="00C36373" w:rsidRPr="00983EC4">
        <w:rPr>
          <w:position w:val="1"/>
        </w:rPr>
        <w:t xml:space="preserve">No. </w:t>
      </w:r>
      <w:r w:rsidR="00C36373" w:rsidRPr="00983EC4">
        <w:rPr>
          <w:i/>
          <w:iCs/>
          <w:position w:val="1"/>
        </w:rPr>
        <w:t>Proporcione una justificación sustantiva de porqué el proyecto cumple el principio</w:t>
      </w:r>
      <w:r w:rsidRPr="00983EC4">
        <w:rPr>
          <w:i/>
          <w:iCs/>
          <w:position w:val="1"/>
        </w:rPr>
        <w:t xml:space="preserve"> </w:t>
      </w:r>
      <w:r w:rsidR="00C36373" w:rsidRPr="00983EC4">
        <w:rPr>
          <w:i/>
          <w:iCs/>
          <w:position w:val="1"/>
        </w:rPr>
        <w:t xml:space="preserve">DNSH para el objetivo de </w:t>
      </w:r>
      <w:proofErr w:type="spellStart"/>
      <w:r w:rsidR="0044625C">
        <w:rPr>
          <w:i/>
          <w:iCs/>
          <w:position w:val="1"/>
        </w:rPr>
        <w:t>pr</w:t>
      </w:r>
      <w:r w:rsidR="0044625C" w:rsidRPr="00983EC4">
        <w:rPr>
          <w:bCs/>
          <w:i/>
          <w:iCs/>
        </w:rPr>
        <w:t>otección</w:t>
      </w:r>
      <w:proofErr w:type="spellEnd"/>
      <w:r w:rsidR="00983EC4" w:rsidRPr="00983EC4">
        <w:rPr>
          <w:bCs/>
          <w:i/>
          <w:iCs/>
        </w:rPr>
        <w:t xml:space="preserve"> y restauración de la biodiversidad y los</w:t>
      </w:r>
      <w:r w:rsidR="00983EC4" w:rsidRPr="00983EC4">
        <w:rPr>
          <w:bCs/>
          <w:i/>
          <w:iCs/>
          <w:spacing w:val="-8"/>
        </w:rPr>
        <w:t xml:space="preserve"> </w:t>
      </w:r>
      <w:r w:rsidR="00983EC4" w:rsidRPr="00983EC4">
        <w:rPr>
          <w:bCs/>
          <w:i/>
          <w:iCs/>
        </w:rPr>
        <w:t>ecosistemas</w:t>
      </w:r>
      <w:r w:rsidR="00C36373" w:rsidRPr="00983EC4">
        <w:rPr>
          <w:bCs/>
          <w:i/>
          <w:iCs/>
        </w:rPr>
        <w:t>.</w:t>
      </w:r>
    </w:p>
    <w:p w14:paraId="17A132C0" w14:textId="77777777" w:rsidR="00983EC4" w:rsidRPr="006A495B" w:rsidRDefault="00983EC4" w:rsidP="00B92A45">
      <w:pPr>
        <w:spacing w:before="160" w:line="240" w:lineRule="auto"/>
        <w:ind w:left="159"/>
        <w:jc w:val="both"/>
        <w:rPr>
          <w:b/>
          <w:bCs/>
          <w:i/>
          <w:color w:val="BFBFBF" w:themeColor="background1" w:themeShade="BF"/>
        </w:rPr>
      </w:pPr>
      <w:r w:rsidRPr="006A495B">
        <w:rPr>
          <w:b/>
          <w:bCs/>
          <w:i/>
          <w:color w:val="BFBFBF" w:themeColor="background1" w:themeShade="BF"/>
          <w:spacing w:val="4"/>
        </w:rPr>
        <w:t>I</w:t>
      </w:r>
      <w:r w:rsidRPr="006A495B">
        <w:rPr>
          <w:b/>
          <w:bCs/>
          <w:i/>
          <w:color w:val="BFBFBF" w:themeColor="background1" w:themeShade="BF"/>
        </w:rPr>
        <w:t>nstrucciones</w:t>
      </w:r>
    </w:p>
    <w:p w14:paraId="26B1804F" w14:textId="77777777" w:rsidR="00C36373" w:rsidRPr="006A495B" w:rsidRDefault="00C36373" w:rsidP="00B92A45">
      <w:pPr>
        <w:spacing w:line="240" w:lineRule="auto"/>
        <w:ind w:left="451" w:right="-24"/>
        <w:jc w:val="both"/>
        <w:rPr>
          <w:i/>
          <w:color w:val="BFBFBF" w:themeColor="background1" w:themeShade="BF"/>
        </w:rPr>
      </w:pPr>
      <w:r w:rsidRPr="006A495B">
        <w:rPr>
          <w:i/>
          <w:color w:val="BFBFBF" w:themeColor="background1" w:themeShade="BF"/>
        </w:rPr>
        <w:t>Se considera justificado que el proyecto cumple con el principio DNSH para el objetivo protección y restauración de la biodiversidad y los ecosistemas en los siguientes supuestos:</w:t>
      </w:r>
    </w:p>
    <w:p w14:paraId="7B0D3F99" w14:textId="77777777" w:rsidR="00983EC4" w:rsidRPr="001C72D3" w:rsidRDefault="00983EC4" w:rsidP="00B92A45">
      <w:pPr>
        <w:pStyle w:val="Prrafodelista"/>
        <w:widowControl w:val="0"/>
        <w:numPr>
          <w:ilvl w:val="0"/>
          <w:numId w:val="7"/>
        </w:numPr>
        <w:tabs>
          <w:tab w:val="left" w:pos="519"/>
        </w:tabs>
        <w:suppressAutoHyphens w:val="0"/>
        <w:autoSpaceDE w:val="0"/>
        <w:autoSpaceDN w:val="0"/>
        <w:spacing w:after="0" w:line="240" w:lineRule="auto"/>
        <w:ind w:right="118"/>
        <w:jc w:val="both"/>
        <w:rPr>
          <w:i/>
          <w:color w:val="BFBFBF" w:themeColor="background1" w:themeShade="BF"/>
        </w:rPr>
      </w:pPr>
      <w:r w:rsidRPr="001C72D3">
        <w:rPr>
          <w:i/>
          <w:color w:val="BFBFBF" w:themeColor="background1" w:themeShade="BF"/>
        </w:rPr>
        <w:t>Si el proyecto dispone de Declaración de Impacto Ambiental (DIA) o figura medioambiental que le sea de aplicación.</w:t>
      </w:r>
    </w:p>
    <w:p w14:paraId="464DD02F" w14:textId="77777777" w:rsidR="00983EC4" w:rsidRPr="001C72D3" w:rsidRDefault="00983EC4" w:rsidP="00B92A45">
      <w:pPr>
        <w:pStyle w:val="Prrafodelista"/>
        <w:widowControl w:val="0"/>
        <w:numPr>
          <w:ilvl w:val="0"/>
          <w:numId w:val="7"/>
        </w:numPr>
        <w:tabs>
          <w:tab w:val="left" w:pos="519"/>
        </w:tabs>
        <w:suppressAutoHyphens w:val="0"/>
        <w:autoSpaceDE w:val="0"/>
        <w:autoSpaceDN w:val="0"/>
        <w:spacing w:before="120" w:after="0" w:line="240" w:lineRule="auto"/>
        <w:ind w:left="714" w:right="118" w:hanging="357"/>
        <w:contextualSpacing w:val="0"/>
        <w:jc w:val="both"/>
        <w:rPr>
          <w:i/>
          <w:color w:val="BFBFBF" w:themeColor="background1" w:themeShade="BF"/>
        </w:rPr>
      </w:pPr>
      <w:r w:rsidRPr="001C72D3">
        <w:rPr>
          <w:i/>
          <w:color w:val="BFBFBF" w:themeColor="background1" w:themeShade="BF"/>
        </w:rPr>
        <w:t>Si el proyecto está exento de presentar DIA o figura medioambiental que le sea de</w:t>
      </w:r>
      <w:r w:rsidRPr="001C72D3">
        <w:rPr>
          <w:i/>
          <w:color w:val="BFBFBF" w:themeColor="background1" w:themeShade="BF"/>
          <w:spacing w:val="-13"/>
        </w:rPr>
        <w:t xml:space="preserve"> </w:t>
      </w:r>
      <w:r w:rsidRPr="001C72D3">
        <w:rPr>
          <w:i/>
          <w:color w:val="BFBFBF" w:themeColor="background1" w:themeShade="BF"/>
        </w:rPr>
        <w:t>aplicación.</w:t>
      </w:r>
    </w:p>
    <w:p w14:paraId="73EF7A8A" w14:textId="3521CBB9" w:rsidR="00C36373" w:rsidRPr="006A495B" w:rsidRDefault="00983EC4" w:rsidP="00B92A45">
      <w:pPr>
        <w:spacing w:before="160" w:line="240" w:lineRule="auto"/>
        <w:ind w:left="159" w:right="119"/>
        <w:jc w:val="both"/>
        <w:rPr>
          <w:i/>
          <w:color w:val="BFBFBF" w:themeColor="background1" w:themeShade="BF"/>
        </w:rPr>
      </w:pPr>
      <w:r w:rsidRPr="001C72D3">
        <w:rPr>
          <w:i/>
          <w:color w:val="BFBFBF" w:themeColor="background1" w:themeShade="BF"/>
        </w:rPr>
        <w:lastRenderedPageBreak/>
        <w:t>En el caso de que el solicitante no pueda justificar mediante los supuestos anteriores que cumple con el principio DNSH,</w:t>
      </w:r>
      <w:r w:rsidRPr="001C72D3">
        <w:rPr>
          <w:i/>
          <w:color w:val="BFBFBF" w:themeColor="background1" w:themeShade="BF"/>
          <w:spacing w:val="-2"/>
        </w:rPr>
        <w:t xml:space="preserve"> </w:t>
      </w:r>
      <w:r w:rsidRPr="001C72D3">
        <w:rPr>
          <w:i/>
          <w:color w:val="BFBFBF" w:themeColor="background1" w:themeShade="BF"/>
        </w:rPr>
        <w:t>debe</w:t>
      </w:r>
      <w:r w:rsidRPr="001C72D3">
        <w:rPr>
          <w:i/>
          <w:color w:val="BFBFBF" w:themeColor="background1" w:themeShade="BF"/>
          <w:spacing w:val="-2"/>
        </w:rPr>
        <w:t xml:space="preserve"> </w:t>
      </w:r>
      <w:r w:rsidRPr="001C72D3">
        <w:rPr>
          <w:i/>
          <w:color w:val="BFBFBF" w:themeColor="background1" w:themeShade="BF"/>
        </w:rPr>
        <w:t>proporcionar</w:t>
      </w:r>
      <w:r w:rsidRPr="001C72D3">
        <w:rPr>
          <w:i/>
          <w:color w:val="BFBFBF" w:themeColor="background1" w:themeShade="BF"/>
          <w:spacing w:val="-2"/>
        </w:rPr>
        <w:t xml:space="preserve"> </w:t>
      </w:r>
      <w:r w:rsidRPr="001C72D3">
        <w:rPr>
          <w:i/>
          <w:color w:val="BFBFBF" w:themeColor="background1" w:themeShade="BF"/>
        </w:rPr>
        <w:t>una</w:t>
      </w:r>
      <w:r w:rsidRPr="001C72D3">
        <w:rPr>
          <w:i/>
          <w:color w:val="BFBFBF" w:themeColor="background1" w:themeShade="BF"/>
          <w:spacing w:val="-5"/>
        </w:rPr>
        <w:t xml:space="preserve"> </w:t>
      </w:r>
      <w:r w:rsidRPr="001C72D3">
        <w:rPr>
          <w:i/>
          <w:color w:val="BFBFBF" w:themeColor="background1" w:themeShade="BF"/>
        </w:rPr>
        <w:t>justificación</w:t>
      </w:r>
      <w:r w:rsidRPr="001C72D3">
        <w:rPr>
          <w:i/>
          <w:color w:val="BFBFBF" w:themeColor="background1" w:themeShade="BF"/>
          <w:spacing w:val="-1"/>
        </w:rPr>
        <w:t xml:space="preserve"> </w:t>
      </w:r>
      <w:r w:rsidRPr="001C72D3">
        <w:rPr>
          <w:i/>
          <w:color w:val="BFBFBF" w:themeColor="background1" w:themeShade="BF"/>
        </w:rPr>
        <w:t>de</w:t>
      </w:r>
      <w:r w:rsidRPr="001C72D3">
        <w:rPr>
          <w:i/>
          <w:color w:val="BFBFBF" w:themeColor="background1" w:themeShade="BF"/>
          <w:spacing w:val="-3"/>
        </w:rPr>
        <w:t xml:space="preserve"> </w:t>
      </w:r>
      <w:r w:rsidRPr="001C72D3">
        <w:rPr>
          <w:i/>
          <w:color w:val="BFBFBF" w:themeColor="background1" w:themeShade="BF"/>
        </w:rPr>
        <w:t>que</w:t>
      </w:r>
      <w:r w:rsidRPr="001C72D3">
        <w:rPr>
          <w:i/>
          <w:color w:val="BFBFBF" w:themeColor="background1" w:themeShade="BF"/>
          <w:spacing w:val="-3"/>
        </w:rPr>
        <w:t xml:space="preserve"> </w:t>
      </w:r>
      <w:r w:rsidRPr="001C72D3">
        <w:rPr>
          <w:i/>
          <w:color w:val="BFBFBF" w:themeColor="background1" w:themeShade="BF"/>
        </w:rPr>
        <w:t>el</w:t>
      </w:r>
      <w:r w:rsidRPr="001C72D3">
        <w:rPr>
          <w:i/>
          <w:color w:val="BFBFBF" w:themeColor="background1" w:themeShade="BF"/>
          <w:spacing w:val="-1"/>
        </w:rPr>
        <w:t xml:space="preserve"> </w:t>
      </w:r>
      <w:r w:rsidRPr="001C72D3">
        <w:rPr>
          <w:i/>
          <w:color w:val="BFBFBF" w:themeColor="background1" w:themeShade="BF"/>
        </w:rPr>
        <w:t>proyecto no</w:t>
      </w:r>
      <w:r w:rsidRPr="001C72D3">
        <w:rPr>
          <w:i/>
          <w:color w:val="BFBFBF" w:themeColor="background1" w:themeShade="BF"/>
          <w:spacing w:val="-3"/>
        </w:rPr>
        <w:t xml:space="preserve"> </w:t>
      </w:r>
      <w:r w:rsidRPr="001C72D3">
        <w:rPr>
          <w:i/>
          <w:color w:val="BFBFBF" w:themeColor="background1" w:themeShade="BF"/>
        </w:rPr>
        <w:t>sea perjudicial</w:t>
      </w:r>
      <w:r w:rsidRPr="001C72D3">
        <w:rPr>
          <w:i/>
          <w:color w:val="BFBFBF" w:themeColor="background1" w:themeShade="BF"/>
          <w:spacing w:val="-4"/>
        </w:rPr>
        <w:t xml:space="preserve"> </w:t>
      </w:r>
      <w:r w:rsidRPr="001C72D3">
        <w:rPr>
          <w:i/>
          <w:color w:val="BFBFBF" w:themeColor="background1" w:themeShade="BF"/>
        </w:rPr>
        <w:t>para</w:t>
      </w:r>
      <w:r w:rsidRPr="001C72D3">
        <w:rPr>
          <w:i/>
          <w:color w:val="BFBFBF" w:themeColor="background1" w:themeShade="BF"/>
          <w:spacing w:val="-1"/>
        </w:rPr>
        <w:t xml:space="preserve"> </w:t>
      </w:r>
      <w:r w:rsidR="006A495B">
        <w:rPr>
          <w:i/>
          <w:color w:val="BFBFBF" w:themeColor="background1" w:themeShade="BF"/>
        </w:rPr>
        <w:t>la biodiversidad y los ecosistemas.</w:t>
      </w:r>
    </w:p>
    <w:p w14:paraId="453CFB17" w14:textId="77777777" w:rsidR="00C36373" w:rsidRPr="001C72D3" w:rsidRDefault="00C36373" w:rsidP="00B92A45">
      <w:pPr>
        <w:pStyle w:val="Textoindependiente"/>
        <w:spacing w:before="3" w:line="240" w:lineRule="auto"/>
        <w:rPr>
          <w:i/>
        </w:rPr>
      </w:pPr>
    </w:p>
    <w:p w14:paraId="4F797E0B" w14:textId="77777777" w:rsidR="00C36373" w:rsidRPr="001C72D3" w:rsidRDefault="00C36373" w:rsidP="00B92A45">
      <w:pPr>
        <w:spacing w:before="56" w:line="240" w:lineRule="auto"/>
        <w:ind w:left="158"/>
      </w:pPr>
      <w:r w:rsidRPr="001C72D3">
        <w:t>Fecha y firma del solicitante:</w:t>
      </w:r>
    </w:p>
    <w:p w14:paraId="4EDEDDA5" w14:textId="77777777" w:rsidR="00EC2D25" w:rsidRPr="001C72D3" w:rsidRDefault="00EC2D25" w:rsidP="00BB6686">
      <w:pPr>
        <w:pStyle w:val="Ttulo1"/>
        <w:keepNext w:val="0"/>
        <w:keepLines w:val="0"/>
        <w:spacing w:before="0"/>
        <w:ind w:left="4207" w:right="4020"/>
        <w:rPr>
          <w:rFonts w:ascii="Arial" w:hAnsi="Arial" w:cs="Arial"/>
          <w:szCs w:val="22"/>
          <w:lang w:eastAsia="es-ES"/>
        </w:rPr>
      </w:pPr>
    </w:p>
    <w:sectPr w:rsidR="00EC2D25" w:rsidRPr="001C72D3" w:rsidSect="006100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7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BFCD" w14:textId="77777777" w:rsidR="0040441E" w:rsidRDefault="0040441E" w:rsidP="00F96D3F">
      <w:pPr>
        <w:spacing w:after="0" w:line="240" w:lineRule="auto"/>
      </w:pPr>
      <w:r>
        <w:separator/>
      </w:r>
    </w:p>
  </w:endnote>
  <w:endnote w:type="continuationSeparator" w:id="0">
    <w:p w14:paraId="0F466B36" w14:textId="77777777" w:rsidR="0040441E" w:rsidRDefault="0040441E" w:rsidP="00F96D3F">
      <w:pPr>
        <w:spacing w:after="0" w:line="240" w:lineRule="auto"/>
      </w:pPr>
      <w:r>
        <w:continuationSeparator/>
      </w:r>
    </w:p>
  </w:endnote>
  <w:endnote w:type="continuationNotice" w:id="1">
    <w:p w14:paraId="59597D42" w14:textId="77777777" w:rsidR="0040441E" w:rsidRDefault="004044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roman"/>
    <w:pitch w:val="default"/>
  </w:font>
  <w:font w:name="Droid Sans">
    <w:altName w:val="Times New Roman"/>
    <w:charset w:val="01"/>
    <w:family w:val="auto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ewsGotT">
    <w:altName w:val="Times New Roman"/>
    <w:charset w:val="00"/>
    <w:family w:val="auto"/>
    <w:pitch w:val="default"/>
  </w:font>
  <w:font w:name="Heebo Light">
    <w:charset w:val="B1"/>
    <w:family w:val="auto"/>
    <w:pitch w:val="variable"/>
    <w:sig w:usb0="A00008E7" w:usb1="40000043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63FF" w14:textId="77777777" w:rsidR="00FD44D8" w:rsidRDefault="00FD44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142" w:type="dxa"/>
      <w:tblLayout w:type="fixed"/>
      <w:tblLook w:val="04A0" w:firstRow="1" w:lastRow="0" w:firstColumn="1" w:lastColumn="0" w:noHBand="0" w:noVBand="1"/>
    </w:tblPr>
    <w:tblGrid>
      <w:gridCol w:w="3754"/>
      <w:gridCol w:w="1526"/>
      <w:gridCol w:w="1666"/>
      <w:gridCol w:w="1134"/>
      <w:gridCol w:w="2268"/>
    </w:tblGrid>
    <w:tr w:rsidR="008800B7" w:rsidRPr="00AC3158" w14:paraId="689C443B" w14:textId="77777777" w:rsidTr="00702BCB">
      <w:trPr>
        <w:trHeight w:val="992"/>
      </w:trPr>
      <w:tc>
        <w:tcPr>
          <w:tcW w:w="3754" w:type="dxa"/>
          <w:tcMar>
            <w:left w:w="0" w:type="dxa"/>
            <w:right w:w="0" w:type="dxa"/>
          </w:tcMar>
          <w:vAlign w:val="center"/>
        </w:tcPr>
        <w:p w14:paraId="394E416A" w14:textId="77777777" w:rsidR="008800B7" w:rsidRPr="00AC3158" w:rsidRDefault="008800B7" w:rsidP="008800B7">
          <w:pPr>
            <w:tabs>
              <w:tab w:val="center" w:pos="4252"/>
              <w:tab w:val="right" w:pos="8504"/>
            </w:tabs>
            <w:spacing w:before="100" w:after="120"/>
            <w:ind w:right="357"/>
            <w:jc w:val="right"/>
            <w:rPr>
              <w:rFonts w:ascii="Gill Sans Std" w:hAnsi="Gill Sans Std"/>
              <w:w w:val="75"/>
            </w:rPr>
          </w:pPr>
          <w:r w:rsidRPr="00887471">
            <w:rPr>
              <w:rFonts w:ascii="Gill Sans Std" w:hAnsi="Gill Sans Std"/>
              <w:noProof/>
              <w:w w:val="75"/>
              <w:lang w:eastAsia="es-ES"/>
            </w:rPr>
            <w:drawing>
              <wp:inline distT="0" distB="0" distL="0" distR="0" wp14:anchorId="6E761288" wp14:editId="42B1E95C">
                <wp:extent cx="2157095" cy="304800"/>
                <wp:effectExtent l="0" t="0" r="0" b="0"/>
                <wp:docPr id="1" name="Imagen 1" descr="Imagen que contiene G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Gráfic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709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26" w:type="dxa"/>
          <w:tcMar>
            <w:left w:w="0" w:type="dxa"/>
            <w:right w:w="0" w:type="dxa"/>
          </w:tcMar>
          <w:vAlign w:val="center"/>
        </w:tcPr>
        <w:p w14:paraId="0A30530E" w14:textId="77777777" w:rsidR="008800B7" w:rsidRPr="00AC3158" w:rsidRDefault="008800B7" w:rsidP="008800B7">
          <w:pPr>
            <w:tabs>
              <w:tab w:val="center" w:pos="4252"/>
              <w:tab w:val="right" w:pos="8504"/>
            </w:tabs>
            <w:spacing w:before="100" w:after="120"/>
            <w:ind w:right="357"/>
            <w:jc w:val="center"/>
            <w:rPr>
              <w:rFonts w:ascii="Gill Sans Std" w:hAnsi="Gill Sans Std"/>
              <w:w w:val="75"/>
            </w:rPr>
          </w:pPr>
          <w:r>
            <w:rPr>
              <w:noProof/>
              <w:lang w:eastAsia="es-ES"/>
            </w:rPr>
            <w:drawing>
              <wp:inline distT="0" distB="0" distL="0" distR="0" wp14:anchorId="3E52554D" wp14:editId="779F2D82">
                <wp:extent cx="955675" cy="257810"/>
                <wp:effectExtent l="0" t="0" r="0" b="8890"/>
                <wp:docPr id="2" name="Imagen 2" descr="Interfaz de usuario gráfica, Aplicación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Interfaz de usuario gráfica, Aplicación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dxa"/>
          <w:tcMar>
            <w:left w:w="0" w:type="dxa"/>
            <w:right w:w="0" w:type="dxa"/>
          </w:tcMar>
          <w:vAlign w:val="center"/>
        </w:tcPr>
        <w:p w14:paraId="7AEF07DD" w14:textId="2DD79A40" w:rsidR="008800B7" w:rsidRPr="00AC3158" w:rsidRDefault="008800B7" w:rsidP="008800B7">
          <w:pPr>
            <w:tabs>
              <w:tab w:val="center" w:pos="4252"/>
              <w:tab w:val="right" w:pos="8504"/>
            </w:tabs>
            <w:spacing w:before="100" w:after="120"/>
            <w:ind w:right="357"/>
            <w:jc w:val="center"/>
            <w:rPr>
              <w:rFonts w:ascii="Gill Sans Std" w:hAnsi="Gill Sans Std"/>
              <w:w w:val="75"/>
            </w:rPr>
          </w:pPr>
          <w:r>
            <w:rPr>
              <w:noProof/>
              <w:lang w:eastAsia="es-ES"/>
            </w:rPr>
            <w:drawing>
              <wp:inline distT="0" distB="0" distL="0" distR="0" wp14:anchorId="434563D7" wp14:editId="5813F9BC">
                <wp:extent cx="1057910" cy="54737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tcMar>
            <w:left w:w="0" w:type="dxa"/>
            <w:right w:w="0" w:type="dxa"/>
          </w:tcMar>
          <w:vAlign w:val="center"/>
        </w:tcPr>
        <w:p w14:paraId="3F0DA9F0" w14:textId="77777777" w:rsidR="008800B7" w:rsidRPr="00AC3158" w:rsidRDefault="008800B7" w:rsidP="008800B7">
          <w:pPr>
            <w:tabs>
              <w:tab w:val="center" w:pos="4252"/>
              <w:tab w:val="right" w:pos="8504"/>
            </w:tabs>
            <w:spacing w:before="100" w:after="120"/>
            <w:ind w:right="357"/>
            <w:rPr>
              <w:rFonts w:ascii="Gill Sans Std" w:hAnsi="Gill Sans Std"/>
              <w:w w:val="75"/>
            </w:rPr>
          </w:pPr>
          <w:r w:rsidRPr="008673D8">
            <w:rPr>
              <w:noProof/>
              <w:lang w:eastAsia="es-ES"/>
            </w:rPr>
            <w:drawing>
              <wp:inline distT="0" distB="0" distL="0" distR="0" wp14:anchorId="30A1B975" wp14:editId="47548044">
                <wp:extent cx="533400" cy="426720"/>
                <wp:effectExtent l="0" t="0" r="0" b="0"/>
                <wp:docPr id="17" name="Imagen 17" descr="C:\Users\rcorral\Desktop\Logo Moves III Fondo azul.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rcorral\Desktop\Logo Moves III Fondo azul.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300" t="20421" r="21927" b="225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789" cy="4270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Mar>
            <w:left w:w="0" w:type="dxa"/>
            <w:right w:w="0" w:type="dxa"/>
          </w:tcMar>
          <w:vAlign w:val="center"/>
        </w:tcPr>
        <w:p w14:paraId="0A3D3162" w14:textId="189D6379" w:rsidR="008800B7" w:rsidRPr="00AC3158" w:rsidRDefault="00FD44D8" w:rsidP="008800B7">
          <w:pPr>
            <w:tabs>
              <w:tab w:val="center" w:pos="4252"/>
              <w:tab w:val="right" w:pos="8504"/>
            </w:tabs>
            <w:spacing w:before="100" w:after="120"/>
            <w:ind w:right="357"/>
            <w:rPr>
              <w:rFonts w:ascii="Gill Sans Std" w:hAnsi="Gill Sans Std"/>
              <w:w w:val="75"/>
            </w:rPr>
          </w:pPr>
          <w:r>
            <w:rPr>
              <w:rFonts w:ascii="Gill Sans Std" w:hAnsi="Gill Sans Std"/>
              <w:noProof/>
              <w:w w:val="75"/>
            </w:rPr>
            <w:drawing>
              <wp:inline distT="0" distB="0" distL="0" distR="0" wp14:anchorId="68FDCA42" wp14:editId="470A4106">
                <wp:extent cx="1440180" cy="422910"/>
                <wp:effectExtent l="0" t="0" r="7620" b="0"/>
                <wp:docPr id="1912404718" name="Imagen 1" descr="Interfaz de usuario gráfica, Texto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2404718" name="Imagen 1" descr="Interfaz de usuario gráfica, Texto, Aplicación&#10;&#10;Descripción generada automáticamente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2173" cy="423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800B7" w:rsidRPr="00AC3158" w14:paraId="6ADE552A" w14:textId="77777777" w:rsidTr="00702BCB">
      <w:trPr>
        <w:trHeight w:val="461"/>
      </w:trPr>
      <w:tc>
        <w:tcPr>
          <w:tcW w:w="10348" w:type="dxa"/>
          <w:gridSpan w:val="5"/>
          <w:vAlign w:val="center"/>
        </w:tcPr>
        <w:p w14:paraId="4DF27E26" w14:textId="77777777" w:rsidR="008800B7" w:rsidRPr="001D0032" w:rsidRDefault="008800B7" w:rsidP="008800B7">
          <w:pPr>
            <w:tabs>
              <w:tab w:val="center" w:pos="4252"/>
              <w:tab w:val="right" w:pos="8504"/>
            </w:tabs>
            <w:spacing w:after="120"/>
            <w:ind w:right="357"/>
            <w:jc w:val="center"/>
            <w:rPr>
              <w:rFonts w:ascii="Gill Sans MT" w:hAnsi="Gill Sans MT"/>
              <w:noProof/>
            </w:rPr>
          </w:pPr>
          <w:r>
            <w:rPr>
              <w:rFonts w:ascii="Gill Sans MT" w:hAnsi="Gill Sans MT"/>
            </w:rPr>
            <w:t>Plan de Recuperación, Transformación y Resiliencia-</w:t>
          </w:r>
          <w:r w:rsidRPr="001D0032">
            <w:rPr>
              <w:rFonts w:ascii="Gill Sans MT" w:hAnsi="Gill Sans MT"/>
            </w:rPr>
            <w:t>Financiado por la Unión Europea-</w:t>
          </w:r>
          <w:proofErr w:type="spellStart"/>
          <w:r w:rsidRPr="001D0032">
            <w:rPr>
              <w:rFonts w:ascii="Gill Sans MT" w:hAnsi="Gill Sans MT"/>
            </w:rPr>
            <w:t>NextGenerationEU</w:t>
          </w:r>
          <w:proofErr w:type="spellEnd"/>
        </w:p>
      </w:tc>
    </w:tr>
  </w:tbl>
  <w:p w14:paraId="4916D782" w14:textId="77777777" w:rsidR="008800B7" w:rsidRDefault="008800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A5164" w14:textId="77777777" w:rsidR="00FD44D8" w:rsidRDefault="00FD44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BDEC2" w14:textId="77777777" w:rsidR="0040441E" w:rsidRDefault="0040441E" w:rsidP="00F96D3F">
      <w:pPr>
        <w:spacing w:after="0" w:line="240" w:lineRule="auto"/>
      </w:pPr>
      <w:r>
        <w:separator/>
      </w:r>
    </w:p>
  </w:footnote>
  <w:footnote w:type="continuationSeparator" w:id="0">
    <w:p w14:paraId="25B84CDD" w14:textId="77777777" w:rsidR="0040441E" w:rsidRDefault="0040441E" w:rsidP="00F96D3F">
      <w:pPr>
        <w:spacing w:after="0" w:line="240" w:lineRule="auto"/>
      </w:pPr>
      <w:r>
        <w:continuationSeparator/>
      </w:r>
    </w:p>
  </w:footnote>
  <w:footnote w:type="continuationNotice" w:id="1">
    <w:p w14:paraId="2E7B8BC6" w14:textId="77777777" w:rsidR="0040441E" w:rsidRDefault="004044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F032A" w14:textId="77777777" w:rsidR="00FD44D8" w:rsidRDefault="00FD44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FA68" w14:textId="337F384A" w:rsidR="00E6774C" w:rsidRPr="001C72D3" w:rsidRDefault="00E6774C" w:rsidP="001C72D3">
    <w:pPr>
      <w:pStyle w:val="Encabezado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64BC" w14:textId="77777777" w:rsidR="00FD44D8" w:rsidRDefault="00FD44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9800"/>
        </w:tabs>
        <w:ind w:left="10520" w:hanging="360"/>
      </w:pPr>
      <w:rPr>
        <w:spacing w:val="-2"/>
        <w:sz w:val="20"/>
        <w:szCs w:val="20"/>
        <w:lang w:eastAsia="es-ES"/>
      </w:rPr>
    </w:lvl>
  </w:abstractNum>
  <w:abstractNum w:abstractNumId="1" w15:restartNumberingAfterBreak="0">
    <w:nsid w:val="0779699D"/>
    <w:multiLevelType w:val="hybridMultilevel"/>
    <w:tmpl w:val="0262AA20"/>
    <w:lvl w:ilvl="0" w:tplc="1FA2F514">
      <w:numFmt w:val="bullet"/>
      <w:lvlText w:val="-"/>
      <w:lvlJc w:val="left"/>
      <w:pPr>
        <w:ind w:left="909" w:hanging="360"/>
      </w:pPr>
      <w:rPr>
        <w:rFonts w:ascii="Calibri" w:eastAsia="Calibri" w:hAnsi="Calibri" w:cs="Calibri" w:hint="default"/>
        <w:color w:val="E4A138"/>
        <w:w w:val="99"/>
        <w:sz w:val="20"/>
        <w:szCs w:val="20"/>
      </w:rPr>
    </w:lvl>
    <w:lvl w:ilvl="1" w:tplc="B1629888">
      <w:numFmt w:val="bullet"/>
      <w:lvlText w:val="•"/>
      <w:lvlJc w:val="left"/>
      <w:pPr>
        <w:ind w:left="1840" w:hanging="360"/>
      </w:pPr>
      <w:rPr>
        <w:rFonts w:hint="default"/>
      </w:rPr>
    </w:lvl>
    <w:lvl w:ilvl="2" w:tplc="03485690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39BAF20E">
      <w:numFmt w:val="bullet"/>
      <w:lvlText w:val="•"/>
      <w:lvlJc w:val="left"/>
      <w:pPr>
        <w:ind w:left="3721" w:hanging="360"/>
      </w:pPr>
      <w:rPr>
        <w:rFonts w:hint="default"/>
      </w:rPr>
    </w:lvl>
    <w:lvl w:ilvl="4" w:tplc="B8DE90F0">
      <w:numFmt w:val="bullet"/>
      <w:lvlText w:val="•"/>
      <w:lvlJc w:val="left"/>
      <w:pPr>
        <w:ind w:left="4662" w:hanging="360"/>
      </w:pPr>
      <w:rPr>
        <w:rFonts w:hint="default"/>
      </w:rPr>
    </w:lvl>
    <w:lvl w:ilvl="5" w:tplc="ED4AE624"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74D21A12">
      <w:numFmt w:val="bullet"/>
      <w:lvlText w:val="•"/>
      <w:lvlJc w:val="left"/>
      <w:pPr>
        <w:ind w:left="6543" w:hanging="360"/>
      </w:pPr>
      <w:rPr>
        <w:rFonts w:hint="default"/>
      </w:rPr>
    </w:lvl>
    <w:lvl w:ilvl="7" w:tplc="8D94D352">
      <w:numFmt w:val="bullet"/>
      <w:lvlText w:val="•"/>
      <w:lvlJc w:val="left"/>
      <w:pPr>
        <w:ind w:left="7484" w:hanging="360"/>
      </w:pPr>
      <w:rPr>
        <w:rFonts w:hint="default"/>
      </w:rPr>
    </w:lvl>
    <w:lvl w:ilvl="8" w:tplc="AEEE7F4A">
      <w:numFmt w:val="bullet"/>
      <w:lvlText w:val="•"/>
      <w:lvlJc w:val="left"/>
      <w:pPr>
        <w:ind w:left="8425" w:hanging="360"/>
      </w:pPr>
      <w:rPr>
        <w:rFonts w:hint="default"/>
      </w:rPr>
    </w:lvl>
  </w:abstractNum>
  <w:abstractNum w:abstractNumId="2" w15:restartNumberingAfterBreak="0">
    <w:nsid w:val="18146BEE"/>
    <w:multiLevelType w:val="hybridMultilevel"/>
    <w:tmpl w:val="9FF89A88"/>
    <w:lvl w:ilvl="0" w:tplc="E5AC7750">
      <w:start w:val="1"/>
      <w:numFmt w:val="lowerLetter"/>
      <w:lvlText w:val="%1."/>
      <w:lvlJc w:val="left"/>
      <w:pPr>
        <w:ind w:left="376" w:hanging="218"/>
      </w:pPr>
      <w:rPr>
        <w:rFonts w:ascii="Calibri" w:eastAsia="Calibri" w:hAnsi="Calibri" w:cs="Calibri" w:hint="default"/>
        <w:b/>
        <w:bCs/>
        <w:color w:val="E4A138"/>
        <w:w w:val="100"/>
        <w:sz w:val="22"/>
        <w:szCs w:val="22"/>
      </w:rPr>
    </w:lvl>
    <w:lvl w:ilvl="1" w:tplc="BBD6A216">
      <w:numFmt w:val="bullet"/>
      <w:lvlText w:val="•"/>
      <w:lvlJc w:val="left"/>
      <w:pPr>
        <w:ind w:left="700" w:hanging="218"/>
      </w:pPr>
      <w:rPr>
        <w:rFonts w:hint="default"/>
      </w:rPr>
    </w:lvl>
    <w:lvl w:ilvl="2" w:tplc="D736B3F0">
      <w:numFmt w:val="bullet"/>
      <w:lvlText w:val="•"/>
      <w:lvlJc w:val="left"/>
      <w:pPr>
        <w:ind w:left="1000" w:hanging="218"/>
      </w:pPr>
      <w:rPr>
        <w:rFonts w:hint="default"/>
      </w:rPr>
    </w:lvl>
    <w:lvl w:ilvl="3" w:tplc="7DFA4B76">
      <w:numFmt w:val="bullet"/>
      <w:lvlText w:val="•"/>
      <w:lvlJc w:val="left"/>
      <w:pPr>
        <w:ind w:left="2163" w:hanging="218"/>
      </w:pPr>
      <w:rPr>
        <w:rFonts w:hint="default"/>
      </w:rPr>
    </w:lvl>
    <w:lvl w:ilvl="4" w:tplc="3C90DE6A">
      <w:numFmt w:val="bullet"/>
      <w:lvlText w:val="•"/>
      <w:lvlJc w:val="left"/>
      <w:pPr>
        <w:ind w:left="3326" w:hanging="218"/>
      </w:pPr>
      <w:rPr>
        <w:rFonts w:hint="default"/>
      </w:rPr>
    </w:lvl>
    <w:lvl w:ilvl="5" w:tplc="49744AA0">
      <w:numFmt w:val="bullet"/>
      <w:lvlText w:val="•"/>
      <w:lvlJc w:val="left"/>
      <w:pPr>
        <w:ind w:left="4489" w:hanging="218"/>
      </w:pPr>
      <w:rPr>
        <w:rFonts w:hint="default"/>
      </w:rPr>
    </w:lvl>
    <w:lvl w:ilvl="6" w:tplc="6E8C5EE8">
      <w:numFmt w:val="bullet"/>
      <w:lvlText w:val="•"/>
      <w:lvlJc w:val="left"/>
      <w:pPr>
        <w:ind w:left="5653" w:hanging="218"/>
      </w:pPr>
      <w:rPr>
        <w:rFonts w:hint="default"/>
      </w:rPr>
    </w:lvl>
    <w:lvl w:ilvl="7" w:tplc="3E8250DA">
      <w:numFmt w:val="bullet"/>
      <w:lvlText w:val="•"/>
      <w:lvlJc w:val="left"/>
      <w:pPr>
        <w:ind w:left="6816" w:hanging="218"/>
      </w:pPr>
      <w:rPr>
        <w:rFonts w:hint="default"/>
      </w:rPr>
    </w:lvl>
    <w:lvl w:ilvl="8" w:tplc="15CA6688">
      <w:numFmt w:val="bullet"/>
      <w:lvlText w:val="•"/>
      <w:lvlJc w:val="left"/>
      <w:pPr>
        <w:ind w:left="7979" w:hanging="218"/>
      </w:pPr>
      <w:rPr>
        <w:rFonts w:hint="default"/>
      </w:rPr>
    </w:lvl>
  </w:abstractNum>
  <w:abstractNum w:abstractNumId="3" w15:restartNumberingAfterBreak="0">
    <w:nsid w:val="19882FA3"/>
    <w:multiLevelType w:val="hybridMultilevel"/>
    <w:tmpl w:val="9C32A626"/>
    <w:lvl w:ilvl="0" w:tplc="A25A016A">
      <w:numFmt w:val="bullet"/>
      <w:lvlText w:val=""/>
      <w:lvlJc w:val="left"/>
      <w:pPr>
        <w:ind w:left="518" w:hanging="360"/>
      </w:pPr>
      <w:rPr>
        <w:rFonts w:ascii="Symbol" w:eastAsia="Symbol" w:hAnsi="Symbol" w:cs="Symbol" w:hint="default"/>
        <w:color w:val="E4A138"/>
        <w:w w:val="99"/>
        <w:sz w:val="20"/>
        <w:szCs w:val="20"/>
      </w:rPr>
    </w:lvl>
    <w:lvl w:ilvl="1" w:tplc="BE5EABEC">
      <w:numFmt w:val="bullet"/>
      <w:lvlText w:val="•"/>
      <w:lvlJc w:val="left"/>
      <w:pPr>
        <w:ind w:left="1498" w:hanging="360"/>
      </w:pPr>
      <w:rPr>
        <w:rFonts w:hint="default"/>
      </w:rPr>
    </w:lvl>
    <w:lvl w:ilvl="2" w:tplc="3182B4B4">
      <w:numFmt w:val="bullet"/>
      <w:lvlText w:val="•"/>
      <w:lvlJc w:val="left"/>
      <w:pPr>
        <w:ind w:left="2477" w:hanging="360"/>
      </w:pPr>
      <w:rPr>
        <w:rFonts w:hint="default"/>
      </w:rPr>
    </w:lvl>
    <w:lvl w:ilvl="3" w:tplc="DE68BE9C">
      <w:numFmt w:val="bullet"/>
      <w:lvlText w:val="•"/>
      <w:lvlJc w:val="left"/>
      <w:pPr>
        <w:ind w:left="3455" w:hanging="360"/>
      </w:pPr>
      <w:rPr>
        <w:rFonts w:hint="default"/>
      </w:rPr>
    </w:lvl>
    <w:lvl w:ilvl="4" w:tplc="E516384C">
      <w:numFmt w:val="bullet"/>
      <w:lvlText w:val="•"/>
      <w:lvlJc w:val="left"/>
      <w:pPr>
        <w:ind w:left="4434" w:hanging="360"/>
      </w:pPr>
      <w:rPr>
        <w:rFonts w:hint="default"/>
      </w:rPr>
    </w:lvl>
    <w:lvl w:ilvl="5" w:tplc="428C4D6C"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A84AB1B8">
      <w:numFmt w:val="bullet"/>
      <w:lvlText w:val="•"/>
      <w:lvlJc w:val="left"/>
      <w:pPr>
        <w:ind w:left="6391" w:hanging="360"/>
      </w:pPr>
      <w:rPr>
        <w:rFonts w:hint="default"/>
      </w:rPr>
    </w:lvl>
    <w:lvl w:ilvl="7" w:tplc="630C2E50">
      <w:numFmt w:val="bullet"/>
      <w:lvlText w:val="•"/>
      <w:lvlJc w:val="left"/>
      <w:pPr>
        <w:ind w:left="7370" w:hanging="360"/>
      </w:pPr>
      <w:rPr>
        <w:rFonts w:hint="default"/>
      </w:rPr>
    </w:lvl>
    <w:lvl w:ilvl="8" w:tplc="3BB86004">
      <w:numFmt w:val="bullet"/>
      <w:lvlText w:val="•"/>
      <w:lvlJc w:val="left"/>
      <w:pPr>
        <w:ind w:left="8349" w:hanging="360"/>
      </w:pPr>
      <w:rPr>
        <w:rFonts w:hint="default"/>
      </w:rPr>
    </w:lvl>
  </w:abstractNum>
  <w:abstractNum w:abstractNumId="4" w15:restartNumberingAfterBreak="0">
    <w:nsid w:val="1E252446"/>
    <w:multiLevelType w:val="hybridMultilevel"/>
    <w:tmpl w:val="68784EE0"/>
    <w:lvl w:ilvl="0" w:tplc="0E32E2A4">
      <w:start w:val="1"/>
      <w:numFmt w:val="decimal"/>
      <w:pStyle w:val="Subttulo"/>
      <w:suff w:val="space"/>
      <w:lvlText w:val="%1."/>
      <w:lvlJc w:val="left"/>
      <w:pPr>
        <w:ind w:left="0" w:firstLine="0"/>
      </w:pPr>
      <w:rPr>
        <w:rFonts w:hint="default"/>
      </w:rPr>
    </w:lvl>
    <w:lvl w:ilvl="1" w:tplc="310029CC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 w:tplc="E4A653FE">
      <w:start w:val="6"/>
      <w:numFmt w:val="bullet"/>
      <w:lvlText w:val="–"/>
      <w:lvlJc w:val="left"/>
      <w:pPr>
        <w:ind w:left="1980" w:hanging="360"/>
      </w:pPr>
      <w:rPr>
        <w:rFonts w:ascii="Gill Sans MT" w:eastAsia="Times New Roman" w:hAnsi="Gill Sans MT" w:cs="Calibri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19672F"/>
    <w:multiLevelType w:val="hybridMultilevel"/>
    <w:tmpl w:val="67E092C0"/>
    <w:lvl w:ilvl="0" w:tplc="52B45510">
      <w:numFmt w:val="bullet"/>
      <w:lvlText w:val="-"/>
      <w:lvlJc w:val="left"/>
      <w:pPr>
        <w:ind w:left="878" w:hanging="360"/>
      </w:pPr>
      <w:rPr>
        <w:rFonts w:ascii="Calibri" w:eastAsia="Calibri" w:hAnsi="Calibri" w:cs="Calibri" w:hint="default"/>
        <w:color w:val="E4A138"/>
        <w:w w:val="99"/>
        <w:sz w:val="20"/>
        <w:szCs w:val="20"/>
      </w:rPr>
    </w:lvl>
    <w:lvl w:ilvl="1" w:tplc="E18EAA84">
      <w:numFmt w:val="bullet"/>
      <w:lvlText w:val="•"/>
      <w:lvlJc w:val="left"/>
      <w:pPr>
        <w:ind w:left="1822" w:hanging="360"/>
      </w:pPr>
      <w:rPr>
        <w:rFonts w:hint="default"/>
      </w:rPr>
    </w:lvl>
    <w:lvl w:ilvl="2" w:tplc="08FAADE8">
      <w:numFmt w:val="bullet"/>
      <w:lvlText w:val="•"/>
      <w:lvlJc w:val="left"/>
      <w:pPr>
        <w:ind w:left="2765" w:hanging="360"/>
      </w:pPr>
      <w:rPr>
        <w:rFonts w:hint="default"/>
      </w:rPr>
    </w:lvl>
    <w:lvl w:ilvl="3" w:tplc="3BC0B06E">
      <w:numFmt w:val="bullet"/>
      <w:lvlText w:val="•"/>
      <w:lvlJc w:val="left"/>
      <w:pPr>
        <w:ind w:left="3707" w:hanging="360"/>
      </w:pPr>
      <w:rPr>
        <w:rFonts w:hint="default"/>
      </w:rPr>
    </w:lvl>
    <w:lvl w:ilvl="4" w:tplc="ECF29CBC">
      <w:numFmt w:val="bullet"/>
      <w:lvlText w:val="•"/>
      <w:lvlJc w:val="left"/>
      <w:pPr>
        <w:ind w:left="4650" w:hanging="360"/>
      </w:pPr>
      <w:rPr>
        <w:rFonts w:hint="default"/>
      </w:rPr>
    </w:lvl>
    <w:lvl w:ilvl="5" w:tplc="5272414A">
      <w:numFmt w:val="bullet"/>
      <w:lvlText w:val="•"/>
      <w:lvlJc w:val="left"/>
      <w:pPr>
        <w:ind w:left="5593" w:hanging="360"/>
      </w:pPr>
      <w:rPr>
        <w:rFonts w:hint="default"/>
      </w:rPr>
    </w:lvl>
    <w:lvl w:ilvl="6" w:tplc="46BAA256">
      <w:numFmt w:val="bullet"/>
      <w:lvlText w:val="•"/>
      <w:lvlJc w:val="left"/>
      <w:pPr>
        <w:ind w:left="6535" w:hanging="360"/>
      </w:pPr>
      <w:rPr>
        <w:rFonts w:hint="default"/>
      </w:rPr>
    </w:lvl>
    <w:lvl w:ilvl="7" w:tplc="5D68E6FC">
      <w:numFmt w:val="bullet"/>
      <w:lvlText w:val="•"/>
      <w:lvlJc w:val="left"/>
      <w:pPr>
        <w:ind w:left="7478" w:hanging="360"/>
      </w:pPr>
      <w:rPr>
        <w:rFonts w:hint="default"/>
      </w:rPr>
    </w:lvl>
    <w:lvl w:ilvl="8" w:tplc="E0220F50">
      <w:numFmt w:val="bullet"/>
      <w:lvlText w:val="•"/>
      <w:lvlJc w:val="left"/>
      <w:pPr>
        <w:ind w:left="8421" w:hanging="360"/>
      </w:pPr>
      <w:rPr>
        <w:rFonts w:hint="default"/>
      </w:rPr>
    </w:lvl>
  </w:abstractNum>
  <w:abstractNum w:abstractNumId="6" w15:restartNumberingAfterBreak="0">
    <w:nsid w:val="51FF6516"/>
    <w:multiLevelType w:val="hybridMultilevel"/>
    <w:tmpl w:val="B5680612"/>
    <w:lvl w:ilvl="0" w:tplc="B162988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A0A7C"/>
    <w:multiLevelType w:val="hybridMultilevel"/>
    <w:tmpl w:val="DFE86EFA"/>
    <w:lvl w:ilvl="0" w:tplc="1870CE90">
      <w:start w:val="1"/>
      <w:numFmt w:val="lowerLetter"/>
      <w:lvlText w:val="%1."/>
      <w:lvlJc w:val="left"/>
      <w:pPr>
        <w:ind w:left="51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39" w:hanging="360"/>
      </w:pPr>
    </w:lvl>
    <w:lvl w:ilvl="2" w:tplc="0C0A001B" w:tentative="1">
      <w:start w:val="1"/>
      <w:numFmt w:val="lowerRoman"/>
      <w:lvlText w:val="%3."/>
      <w:lvlJc w:val="right"/>
      <w:pPr>
        <w:ind w:left="1959" w:hanging="180"/>
      </w:pPr>
    </w:lvl>
    <w:lvl w:ilvl="3" w:tplc="0C0A000F" w:tentative="1">
      <w:start w:val="1"/>
      <w:numFmt w:val="decimal"/>
      <w:lvlText w:val="%4."/>
      <w:lvlJc w:val="left"/>
      <w:pPr>
        <w:ind w:left="2679" w:hanging="360"/>
      </w:pPr>
    </w:lvl>
    <w:lvl w:ilvl="4" w:tplc="0C0A0019" w:tentative="1">
      <w:start w:val="1"/>
      <w:numFmt w:val="lowerLetter"/>
      <w:lvlText w:val="%5."/>
      <w:lvlJc w:val="left"/>
      <w:pPr>
        <w:ind w:left="3399" w:hanging="360"/>
      </w:pPr>
    </w:lvl>
    <w:lvl w:ilvl="5" w:tplc="0C0A001B" w:tentative="1">
      <w:start w:val="1"/>
      <w:numFmt w:val="lowerRoman"/>
      <w:lvlText w:val="%6."/>
      <w:lvlJc w:val="right"/>
      <w:pPr>
        <w:ind w:left="4119" w:hanging="180"/>
      </w:pPr>
    </w:lvl>
    <w:lvl w:ilvl="6" w:tplc="0C0A000F" w:tentative="1">
      <w:start w:val="1"/>
      <w:numFmt w:val="decimal"/>
      <w:lvlText w:val="%7."/>
      <w:lvlJc w:val="left"/>
      <w:pPr>
        <w:ind w:left="4839" w:hanging="360"/>
      </w:pPr>
    </w:lvl>
    <w:lvl w:ilvl="7" w:tplc="0C0A0019" w:tentative="1">
      <w:start w:val="1"/>
      <w:numFmt w:val="lowerLetter"/>
      <w:lvlText w:val="%8."/>
      <w:lvlJc w:val="left"/>
      <w:pPr>
        <w:ind w:left="5559" w:hanging="360"/>
      </w:pPr>
    </w:lvl>
    <w:lvl w:ilvl="8" w:tplc="0C0A001B" w:tentative="1">
      <w:start w:val="1"/>
      <w:numFmt w:val="lowerRoman"/>
      <w:lvlText w:val="%9."/>
      <w:lvlJc w:val="right"/>
      <w:pPr>
        <w:ind w:left="6279" w:hanging="180"/>
      </w:pPr>
    </w:lvl>
  </w:abstractNum>
  <w:num w:numId="1" w16cid:durableId="865487920">
    <w:abstractNumId w:val="4"/>
  </w:num>
  <w:num w:numId="2" w16cid:durableId="639116247">
    <w:abstractNumId w:val="1"/>
  </w:num>
  <w:num w:numId="3" w16cid:durableId="415712497">
    <w:abstractNumId w:val="5"/>
  </w:num>
  <w:num w:numId="4" w16cid:durableId="585647746">
    <w:abstractNumId w:val="3"/>
  </w:num>
  <w:num w:numId="5" w16cid:durableId="463154980">
    <w:abstractNumId w:val="2"/>
  </w:num>
  <w:num w:numId="6" w16cid:durableId="534998373">
    <w:abstractNumId w:val="7"/>
  </w:num>
  <w:num w:numId="7" w16cid:durableId="88706213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91"/>
    <w:rsid w:val="00001294"/>
    <w:rsid w:val="00001681"/>
    <w:rsid w:val="00001D05"/>
    <w:rsid w:val="00001DD1"/>
    <w:rsid w:val="00005226"/>
    <w:rsid w:val="0000566C"/>
    <w:rsid w:val="0000674C"/>
    <w:rsid w:val="00006A9B"/>
    <w:rsid w:val="000100E6"/>
    <w:rsid w:val="000110D5"/>
    <w:rsid w:val="00011C48"/>
    <w:rsid w:val="0001287C"/>
    <w:rsid w:val="00013405"/>
    <w:rsid w:val="00013CC4"/>
    <w:rsid w:val="00013E50"/>
    <w:rsid w:val="00014278"/>
    <w:rsid w:val="00014E13"/>
    <w:rsid w:val="00015274"/>
    <w:rsid w:val="0001652B"/>
    <w:rsid w:val="00017BB6"/>
    <w:rsid w:val="000203D4"/>
    <w:rsid w:val="00020434"/>
    <w:rsid w:val="00020A1B"/>
    <w:rsid w:val="00024B85"/>
    <w:rsid w:val="00025D6A"/>
    <w:rsid w:val="0003770A"/>
    <w:rsid w:val="00037D4F"/>
    <w:rsid w:val="0004088E"/>
    <w:rsid w:val="00041EB7"/>
    <w:rsid w:val="00042370"/>
    <w:rsid w:val="00046E58"/>
    <w:rsid w:val="00050443"/>
    <w:rsid w:val="00052813"/>
    <w:rsid w:val="0005313D"/>
    <w:rsid w:val="000531EB"/>
    <w:rsid w:val="000532A6"/>
    <w:rsid w:val="00053399"/>
    <w:rsid w:val="000534B3"/>
    <w:rsid w:val="00055CD8"/>
    <w:rsid w:val="00055F88"/>
    <w:rsid w:val="000574BF"/>
    <w:rsid w:val="00061140"/>
    <w:rsid w:val="00067B50"/>
    <w:rsid w:val="000709E2"/>
    <w:rsid w:val="00071C05"/>
    <w:rsid w:val="00071E9F"/>
    <w:rsid w:val="00071EC0"/>
    <w:rsid w:val="00072E57"/>
    <w:rsid w:val="00073D97"/>
    <w:rsid w:val="00075EA5"/>
    <w:rsid w:val="000761D4"/>
    <w:rsid w:val="00077213"/>
    <w:rsid w:val="000838E0"/>
    <w:rsid w:val="00083E4B"/>
    <w:rsid w:val="00086D19"/>
    <w:rsid w:val="00086E34"/>
    <w:rsid w:val="00091659"/>
    <w:rsid w:val="00093B0B"/>
    <w:rsid w:val="000977E0"/>
    <w:rsid w:val="000A18E9"/>
    <w:rsid w:val="000A25F9"/>
    <w:rsid w:val="000B1ADC"/>
    <w:rsid w:val="000BED87"/>
    <w:rsid w:val="000C06A9"/>
    <w:rsid w:val="000C19C9"/>
    <w:rsid w:val="000D2687"/>
    <w:rsid w:val="000D2974"/>
    <w:rsid w:val="000D5057"/>
    <w:rsid w:val="000D765D"/>
    <w:rsid w:val="000D990E"/>
    <w:rsid w:val="000E3BFF"/>
    <w:rsid w:val="000E5A41"/>
    <w:rsid w:val="000E5ECA"/>
    <w:rsid w:val="000F3218"/>
    <w:rsid w:val="000F47D9"/>
    <w:rsid w:val="000F4800"/>
    <w:rsid w:val="000F4AAB"/>
    <w:rsid w:val="000F4BA1"/>
    <w:rsid w:val="000F621E"/>
    <w:rsid w:val="000F7CA7"/>
    <w:rsid w:val="000F9484"/>
    <w:rsid w:val="00101A5A"/>
    <w:rsid w:val="00102110"/>
    <w:rsid w:val="00102394"/>
    <w:rsid w:val="0010510D"/>
    <w:rsid w:val="0010E2CC"/>
    <w:rsid w:val="00113052"/>
    <w:rsid w:val="00113E25"/>
    <w:rsid w:val="00116231"/>
    <w:rsid w:val="00120DD8"/>
    <w:rsid w:val="00126D53"/>
    <w:rsid w:val="0012CC37"/>
    <w:rsid w:val="00134A7B"/>
    <w:rsid w:val="0013610A"/>
    <w:rsid w:val="00136741"/>
    <w:rsid w:val="00137BCC"/>
    <w:rsid w:val="00141A64"/>
    <w:rsid w:val="00143411"/>
    <w:rsid w:val="0014495C"/>
    <w:rsid w:val="00145088"/>
    <w:rsid w:val="0014746B"/>
    <w:rsid w:val="00156F2E"/>
    <w:rsid w:val="001577E9"/>
    <w:rsid w:val="00160018"/>
    <w:rsid w:val="00160C60"/>
    <w:rsid w:val="00164243"/>
    <w:rsid w:val="00164535"/>
    <w:rsid w:val="00164E3B"/>
    <w:rsid w:val="00165BF8"/>
    <w:rsid w:val="00167369"/>
    <w:rsid w:val="00170252"/>
    <w:rsid w:val="0017041D"/>
    <w:rsid w:val="001775C0"/>
    <w:rsid w:val="00180DE4"/>
    <w:rsid w:val="00182B1D"/>
    <w:rsid w:val="001835FF"/>
    <w:rsid w:val="00183C89"/>
    <w:rsid w:val="0018539C"/>
    <w:rsid w:val="001854BF"/>
    <w:rsid w:val="0018724C"/>
    <w:rsid w:val="00190D88"/>
    <w:rsid w:val="00191274"/>
    <w:rsid w:val="0019449B"/>
    <w:rsid w:val="001A029F"/>
    <w:rsid w:val="001A05F1"/>
    <w:rsid w:val="001A18E7"/>
    <w:rsid w:val="001A52CE"/>
    <w:rsid w:val="001A5981"/>
    <w:rsid w:val="001A5EA1"/>
    <w:rsid w:val="001A6487"/>
    <w:rsid w:val="001A6749"/>
    <w:rsid w:val="001B476B"/>
    <w:rsid w:val="001B4D9E"/>
    <w:rsid w:val="001C04DB"/>
    <w:rsid w:val="001C0DA8"/>
    <w:rsid w:val="001C106D"/>
    <w:rsid w:val="001C4B03"/>
    <w:rsid w:val="001C5C4C"/>
    <w:rsid w:val="001C709E"/>
    <w:rsid w:val="001C72D3"/>
    <w:rsid w:val="001C736B"/>
    <w:rsid w:val="001D113E"/>
    <w:rsid w:val="001D1A88"/>
    <w:rsid w:val="001D2FC0"/>
    <w:rsid w:val="001D4049"/>
    <w:rsid w:val="001D4B8A"/>
    <w:rsid w:val="001E3426"/>
    <w:rsid w:val="001E3987"/>
    <w:rsid w:val="001E42C2"/>
    <w:rsid w:val="001E6ABA"/>
    <w:rsid w:val="001F0005"/>
    <w:rsid w:val="001F0723"/>
    <w:rsid w:val="001F14B1"/>
    <w:rsid w:val="001F4504"/>
    <w:rsid w:val="001F52B1"/>
    <w:rsid w:val="001F6966"/>
    <w:rsid w:val="00200027"/>
    <w:rsid w:val="0020246B"/>
    <w:rsid w:val="00203D8F"/>
    <w:rsid w:val="0021109F"/>
    <w:rsid w:val="0021149E"/>
    <w:rsid w:val="0021494C"/>
    <w:rsid w:val="00214B0A"/>
    <w:rsid w:val="00216476"/>
    <w:rsid w:val="002178E5"/>
    <w:rsid w:val="00220A3E"/>
    <w:rsid w:val="00220BAD"/>
    <w:rsid w:val="00224F69"/>
    <w:rsid w:val="00230870"/>
    <w:rsid w:val="002318A5"/>
    <w:rsid w:val="00234190"/>
    <w:rsid w:val="00235741"/>
    <w:rsid w:val="00237E15"/>
    <w:rsid w:val="002407CE"/>
    <w:rsid w:val="00241A8B"/>
    <w:rsid w:val="002456E2"/>
    <w:rsid w:val="00246DDD"/>
    <w:rsid w:val="00247C93"/>
    <w:rsid w:val="002520AF"/>
    <w:rsid w:val="002555BA"/>
    <w:rsid w:val="00255730"/>
    <w:rsid w:val="002560A9"/>
    <w:rsid w:val="00256B77"/>
    <w:rsid w:val="002609A8"/>
    <w:rsid w:val="00260BB7"/>
    <w:rsid w:val="0026117D"/>
    <w:rsid w:val="00261588"/>
    <w:rsid w:val="002617F2"/>
    <w:rsid w:val="00263E4F"/>
    <w:rsid w:val="00263EA8"/>
    <w:rsid w:val="00265572"/>
    <w:rsid w:val="002715D3"/>
    <w:rsid w:val="00280FE6"/>
    <w:rsid w:val="0028102E"/>
    <w:rsid w:val="00281EFF"/>
    <w:rsid w:val="00283021"/>
    <w:rsid w:val="00284982"/>
    <w:rsid w:val="002854C2"/>
    <w:rsid w:val="0028591F"/>
    <w:rsid w:val="00285F78"/>
    <w:rsid w:val="00287C81"/>
    <w:rsid w:val="00290ACB"/>
    <w:rsid w:val="00291479"/>
    <w:rsid w:val="0029370F"/>
    <w:rsid w:val="00293CA2"/>
    <w:rsid w:val="00294AB1"/>
    <w:rsid w:val="00294C01"/>
    <w:rsid w:val="00295CFA"/>
    <w:rsid w:val="002A1413"/>
    <w:rsid w:val="002A1931"/>
    <w:rsid w:val="002A2431"/>
    <w:rsid w:val="002A33D2"/>
    <w:rsid w:val="002A4FEC"/>
    <w:rsid w:val="002B1427"/>
    <w:rsid w:val="002B175E"/>
    <w:rsid w:val="002B2B9A"/>
    <w:rsid w:val="002B2D4E"/>
    <w:rsid w:val="002B41F3"/>
    <w:rsid w:val="002B4728"/>
    <w:rsid w:val="002B49BA"/>
    <w:rsid w:val="002B62A5"/>
    <w:rsid w:val="002BA0E9"/>
    <w:rsid w:val="002C38E8"/>
    <w:rsid w:val="002C526F"/>
    <w:rsid w:val="002D0DD7"/>
    <w:rsid w:val="002D1A4F"/>
    <w:rsid w:val="002D2554"/>
    <w:rsid w:val="002D2903"/>
    <w:rsid w:val="002D291A"/>
    <w:rsid w:val="002D2B04"/>
    <w:rsid w:val="002D2CB1"/>
    <w:rsid w:val="002D4237"/>
    <w:rsid w:val="002D4C67"/>
    <w:rsid w:val="002D602C"/>
    <w:rsid w:val="002D7B44"/>
    <w:rsid w:val="002E0AF7"/>
    <w:rsid w:val="002E4DAE"/>
    <w:rsid w:val="002E56A6"/>
    <w:rsid w:val="002E593F"/>
    <w:rsid w:val="002E6428"/>
    <w:rsid w:val="002F2F1B"/>
    <w:rsid w:val="002F33CA"/>
    <w:rsid w:val="002F38E6"/>
    <w:rsid w:val="002F5DF5"/>
    <w:rsid w:val="00300784"/>
    <w:rsid w:val="00300C21"/>
    <w:rsid w:val="00301A62"/>
    <w:rsid w:val="00301F04"/>
    <w:rsid w:val="003025D0"/>
    <w:rsid w:val="00302ED1"/>
    <w:rsid w:val="003032AE"/>
    <w:rsid w:val="00303BDB"/>
    <w:rsid w:val="00305AF1"/>
    <w:rsid w:val="00310A7B"/>
    <w:rsid w:val="0031294B"/>
    <w:rsid w:val="003132A4"/>
    <w:rsid w:val="00315434"/>
    <w:rsid w:val="00317437"/>
    <w:rsid w:val="0032173E"/>
    <w:rsid w:val="00321B58"/>
    <w:rsid w:val="00321B6B"/>
    <w:rsid w:val="0032235C"/>
    <w:rsid w:val="00324DC1"/>
    <w:rsid w:val="00326FB2"/>
    <w:rsid w:val="00327CA4"/>
    <w:rsid w:val="003315EF"/>
    <w:rsid w:val="00333283"/>
    <w:rsid w:val="0033368A"/>
    <w:rsid w:val="00334368"/>
    <w:rsid w:val="00334E97"/>
    <w:rsid w:val="00335DF5"/>
    <w:rsid w:val="00336899"/>
    <w:rsid w:val="0033698D"/>
    <w:rsid w:val="003406D8"/>
    <w:rsid w:val="00340F37"/>
    <w:rsid w:val="00340FA3"/>
    <w:rsid w:val="003410F5"/>
    <w:rsid w:val="00341116"/>
    <w:rsid w:val="00342D79"/>
    <w:rsid w:val="0034338B"/>
    <w:rsid w:val="00349C1C"/>
    <w:rsid w:val="00350EA1"/>
    <w:rsid w:val="00354CB7"/>
    <w:rsid w:val="0035509C"/>
    <w:rsid w:val="0035631E"/>
    <w:rsid w:val="0035709C"/>
    <w:rsid w:val="00357153"/>
    <w:rsid w:val="00357369"/>
    <w:rsid w:val="0035752D"/>
    <w:rsid w:val="003619F9"/>
    <w:rsid w:val="00362CB9"/>
    <w:rsid w:val="003647AA"/>
    <w:rsid w:val="00364B58"/>
    <w:rsid w:val="00364FF2"/>
    <w:rsid w:val="00365C99"/>
    <w:rsid w:val="003665FC"/>
    <w:rsid w:val="003728D2"/>
    <w:rsid w:val="00373DC1"/>
    <w:rsid w:val="00374884"/>
    <w:rsid w:val="00374A69"/>
    <w:rsid w:val="00374B2E"/>
    <w:rsid w:val="00374F1D"/>
    <w:rsid w:val="00376188"/>
    <w:rsid w:val="00376C90"/>
    <w:rsid w:val="003775BE"/>
    <w:rsid w:val="003779CF"/>
    <w:rsid w:val="00377E48"/>
    <w:rsid w:val="00377F39"/>
    <w:rsid w:val="00380426"/>
    <w:rsid w:val="00381D27"/>
    <w:rsid w:val="00382459"/>
    <w:rsid w:val="0038426A"/>
    <w:rsid w:val="00384676"/>
    <w:rsid w:val="00384835"/>
    <w:rsid w:val="003848D3"/>
    <w:rsid w:val="003848FD"/>
    <w:rsid w:val="00385320"/>
    <w:rsid w:val="00385612"/>
    <w:rsid w:val="00385CAD"/>
    <w:rsid w:val="00393755"/>
    <w:rsid w:val="00393C87"/>
    <w:rsid w:val="00394AC8"/>
    <w:rsid w:val="00396C41"/>
    <w:rsid w:val="003A16A6"/>
    <w:rsid w:val="003A277C"/>
    <w:rsid w:val="003A2F61"/>
    <w:rsid w:val="003A3A8E"/>
    <w:rsid w:val="003A5158"/>
    <w:rsid w:val="003A77FF"/>
    <w:rsid w:val="003B02F7"/>
    <w:rsid w:val="003B0FF1"/>
    <w:rsid w:val="003B153A"/>
    <w:rsid w:val="003B1C55"/>
    <w:rsid w:val="003B30B7"/>
    <w:rsid w:val="003B5E0A"/>
    <w:rsid w:val="003B7792"/>
    <w:rsid w:val="003C134F"/>
    <w:rsid w:val="003C1D34"/>
    <w:rsid w:val="003C77E7"/>
    <w:rsid w:val="003D08BA"/>
    <w:rsid w:val="003D4955"/>
    <w:rsid w:val="003D58FF"/>
    <w:rsid w:val="003D7030"/>
    <w:rsid w:val="003E00FC"/>
    <w:rsid w:val="003E0AEE"/>
    <w:rsid w:val="003E0DD4"/>
    <w:rsid w:val="003E1847"/>
    <w:rsid w:val="003E23DC"/>
    <w:rsid w:val="003E2505"/>
    <w:rsid w:val="003E422D"/>
    <w:rsid w:val="003E4507"/>
    <w:rsid w:val="003E572D"/>
    <w:rsid w:val="003E5ED3"/>
    <w:rsid w:val="003E654C"/>
    <w:rsid w:val="003E6BF8"/>
    <w:rsid w:val="003F0063"/>
    <w:rsid w:val="003F11B1"/>
    <w:rsid w:val="003F2002"/>
    <w:rsid w:val="003F2273"/>
    <w:rsid w:val="003F23C8"/>
    <w:rsid w:val="003F29DA"/>
    <w:rsid w:val="003F2A7A"/>
    <w:rsid w:val="003F5750"/>
    <w:rsid w:val="003F5838"/>
    <w:rsid w:val="0040028D"/>
    <w:rsid w:val="00400D51"/>
    <w:rsid w:val="00404336"/>
    <w:rsid w:val="0040441E"/>
    <w:rsid w:val="0040566A"/>
    <w:rsid w:val="00405E17"/>
    <w:rsid w:val="004107AD"/>
    <w:rsid w:val="004157BA"/>
    <w:rsid w:val="00417FBE"/>
    <w:rsid w:val="004216B9"/>
    <w:rsid w:val="00422214"/>
    <w:rsid w:val="00422921"/>
    <w:rsid w:val="004236B6"/>
    <w:rsid w:val="00424CF2"/>
    <w:rsid w:val="0042626F"/>
    <w:rsid w:val="00427E17"/>
    <w:rsid w:val="00431FE3"/>
    <w:rsid w:val="004329DE"/>
    <w:rsid w:val="00433809"/>
    <w:rsid w:val="004352AF"/>
    <w:rsid w:val="0043577C"/>
    <w:rsid w:val="0043619F"/>
    <w:rsid w:val="00437B25"/>
    <w:rsid w:val="0044092E"/>
    <w:rsid w:val="00442ABB"/>
    <w:rsid w:val="0044313A"/>
    <w:rsid w:val="00443A3A"/>
    <w:rsid w:val="00443AF1"/>
    <w:rsid w:val="00443FDF"/>
    <w:rsid w:val="0044625C"/>
    <w:rsid w:val="004471B5"/>
    <w:rsid w:val="00450075"/>
    <w:rsid w:val="004519E1"/>
    <w:rsid w:val="00454685"/>
    <w:rsid w:val="00454B94"/>
    <w:rsid w:val="00456967"/>
    <w:rsid w:val="00463539"/>
    <w:rsid w:val="0046457E"/>
    <w:rsid w:val="004648CB"/>
    <w:rsid w:val="00465146"/>
    <w:rsid w:val="00465586"/>
    <w:rsid w:val="0046625E"/>
    <w:rsid w:val="00467010"/>
    <w:rsid w:val="00467028"/>
    <w:rsid w:val="004674C1"/>
    <w:rsid w:val="004676F4"/>
    <w:rsid w:val="00467A65"/>
    <w:rsid w:val="004754C7"/>
    <w:rsid w:val="0047E30A"/>
    <w:rsid w:val="004803C2"/>
    <w:rsid w:val="00481BD2"/>
    <w:rsid w:val="00481E00"/>
    <w:rsid w:val="00486244"/>
    <w:rsid w:val="0048679B"/>
    <w:rsid w:val="00486C23"/>
    <w:rsid w:val="00492365"/>
    <w:rsid w:val="00492F94"/>
    <w:rsid w:val="004933B4"/>
    <w:rsid w:val="00493995"/>
    <w:rsid w:val="00494137"/>
    <w:rsid w:val="004952D0"/>
    <w:rsid w:val="00495A32"/>
    <w:rsid w:val="00497E86"/>
    <w:rsid w:val="004A0C3A"/>
    <w:rsid w:val="004A3DD2"/>
    <w:rsid w:val="004A71B7"/>
    <w:rsid w:val="004A771D"/>
    <w:rsid w:val="004B0991"/>
    <w:rsid w:val="004B29C5"/>
    <w:rsid w:val="004B346A"/>
    <w:rsid w:val="004B3590"/>
    <w:rsid w:val="004B39F6"/>
    <w:rsid w:val="004B3BCB"/>
    <w:rsid w:val="004B50E7"/>
    <w:rsid w:val="004B5CF6"/>
    <w:rsid w:val="004B7295"/>
    <w:rsid w:val="004B760B"/>
    <w:rsid w:val="004C0F62"/>
    <w:rsid w:val="004C3741"/>
    <w:rsid w:val="004C4BD9"/>
    <w:rsid w:val="004C52E3"/>
    <w:rsid w:val="004C5F1A"/>
    <w:rsid w:val="004D1305"/>
    <w:rsid w:val="004D194A"/>
    <w:rsid w:val="004D5826"/>
    <w:rsid w:val="004D6573"/>
    <w:rsid w:val="004D6C2C"/>
    <w:rsid w:val="004E0A32"/>
    <w:rsid w:val="004E1EA8"/>
    <w:rsid w:val="004E2436"/>
    <w:rsid w:val="004E5245"/>
    <w:rsid w:val="004E547D"/>
    <w:rsid w:val="004E6000"/>
    <w:rsid w:val="004E68F4"/>
    <w:rsid w:val="004F09F2"/>
    <w:rsid w:val="004F14E8"/>
    <w:rsid w:val="004F1504"/>
    <w:rsid w:val="004F5C2E"/>
    <w:rsid w:val="00500AB2"/>
    <w:rsid w:val="00500ABD"/>
    <w:rsid w:val="00502289"/>
    <w:rsid w:val="00506DF6"/>
    <w:rsid w:val="0051104A"/>
    <w:rsid w:val="00511A04"/>
    <w:rsid w:val="00511B8B"/>
    <w:rsid w:val="00511D7B"/>
    <w:rsid w:val="00511E4D"/>
    <w:rsid w:val="00511F17"/>
    <w:rsid w:val="00515118"/>
    <w:rsid w:val="00515CF1"/>
    <w:rsid w:val="00523935"/>
    <w:rsid w:val="00523B4E"/>
    <w:rsid w:val="00523DBD"/>
    <w:rsid w:val="00526004"/>
    <w:rsid w:val="0052752B"/>
    <w:rsid w:val="00527B6E"/>
    <w:rsid w:val="0053249D"/>
    <w:rsid w:val="005331B0"/>
    <w:rsid w:val="005333C4"/>
    <w:rsid w:val="0053475E"/>
    <w:rsid w:val="00534AE2"/>
    <w:rsid w:val="0053525F"/>
    <w:rsid w:val="00535F92"/>
    <w:rsid w:val="00536BD3"/>
    <w:rsid w:val="005401F7"/>
    <w:rsid w:val="00540778"/>
    <w:rsid w:val="00540F8D"/>
    <w:rsid w:val="00543E77"/>
    <w:rsid w:val="00550748"/>
    <w:rsid w:val="005522E0"/>
    <w:rsid w:val="00552CA9"/>
    <w:rsid w:val="00556EFC"/>
    <w:rsid w:val="00561FF0"/>
    <w:rsid w:val="00562EE3"/>
    <w:rsid w:val="00563744"/>
    <w:rsid w:val="00564C93"/>
    <w:rsid w:val="0056724E"/>
    <w:rsid w:val="005711F3"/>
    <w:rsid w:val="00574F8A"/>
    <w:rsid w:val="00575E34"/>
    <w:rsid w:val="00576645"/>
    <w:rsid w:val="00576B69"/>
    <w:rsid w:val="00577E6E"/>
    <w:rsid w:val="00580497"/>
    <w:rsid w:val="00582CD7"/>
    <w:rsid w:val="00583B65"/>
    <w:rsid w:val="00585714"/>
    <w:rsid w:val="00585C6B"/>
    <w:rsid w:val="005861C1"/>
    <w:rsid w:val="0059047D"/>
    <w:rsid w:val="00591B66"/>
    <w:rsid w:val="005926A0"/>
    <w:rsid w:val="00592D0D"/>
    <w:rsid w:val="00592F53"/>
    <w:rsid w:val="005934CC"/>
    <w:rsid w:val="0059507B"/>
    <w:rsid w:val="00595A67"/>
    <w:rsid w:val="00597A2A"/>
    <w:rsid w:val="005A0725"/>
    <w:rsid w:val="005A107D"/>
    <w:rsid w:val="005A35CF"/>
    <w:rsid w:val="005A3C59"/>
    <w:rsid w:val="005A4A05"/>
    <w:rsid w:val="005A4EFB"/>
    <w:rsid w:val="005AD527"/>
    <w:rsid w:val="005B00B8"/>
    <w:rsid w:val="005B116D"/>
    <w:rsid w:val="005C3B3A"/>
    <w:rsid w:val="005C45EE"/>
    <w:rsid w:val="005C529A"/>
    <w:rsid w:val="005C7076"/>
    <w:rsid w:val="005D13B4"/>
    <w:rsid w:val="005D1AA4"/>
    <w:rsid w:val="005D299A"/>
    <w:rsid w:val="005D37E4"/>
    <w:rsid w:val="005D6373"/>
    <w:rsid w:val="005D6DB5"/>
    <w:rsid w:val="005D7E25"/>
    <w:rsid w:val="005E1A04"/>
    <w:rsid w:val="005E262B"/>
    <w:rsid w:val="005E2748"/>
    <w:rsid w:val="005E30E6"/>
    <w:rsid w:val="005E6986"/>
    <w:rsid w:val="005F0C59"/>
    <w:rsid w:val="005F199D"/>
    <w:rsid w:val="005F43BC"/>
    <w:rsid w:val="005F5991"/>
    <w:rsid w:val="00602E28"/>
    <w:rsid w:val="00604482"/>
    <w:rsid w:val="00604C90"/>
    <w:rsid w:val="00607F17"/>
    <w:rsid w:val="00610043"/>
    <w:rsid w:val="0061131F"/>
    <w:rsid w:val="0061419C"/>
    <w:rsid w:val="00616F91"/>
    <w:rsid w:val="00617B52"/>
    <w:rsid w:val="0061F303"/>
    <w:rsid w:val="00621A1C"/>
    <w:rsid w:val="00621C63"/>
    <w:rsid w:val="00621FA3"/>
    <w:rsid w:val="00622EBF"/>
    <w:rsid w:val="00623189"/>
    <w:rsid w:val="006245C4"/>
    <w:rsid w:val="00624FA7"/>
    <w:rsid w:val="006264D2"/>
    <w:rsid w:val="00631AFD"/>
    <w:rsid w:val="00631F44"/>
    <w:rsid w:val="00632336"/>
    <w:rsid w:val="00634F04"/>
    <w:rsid w:val="00635F19"/>
    <w:rsid w:val="00636EE3"/>
    <w:rsid w:val="00637751"/>
    <w:rsid w:val="006378B7"/>
    <w:rsid w:val="00640356"/>
    <w:rsid w:val="00641552"/>
    <w:rsid w:val="00642938"/>
    <w:rsid w:val="0064419B"/>
    <w:rsid w:val="00644332"/>
    <w:rsid w:val="00645D45"/>
    <w:rsid w:val="00646643"/>
    <w:rsid w:val="006477CD"/>
    <w:rsid w:val="00647E8A"/>
    <w:rsid w:val="006532F1"/>
    <w:rsid w:val="0065372D"/>
    <w:rsid w:val="00654D33"/>
    <w:rsid w:val="006573E4"/>
    <w:rsid w:val="00661796"/>
    <w:rsid w:val="0066183C"/>
    <w:rsid w:val="006643E0"/>
    <w:rsid w:val="00665F28"/>
    <w:rsid w:val="00676145"/>
    <w:rsid w:val="00680955"/>
    <w:rsid w:val="00683CAF"/>
    <w:rsid w:val="00684721"/>
    <w:rsid w:val="006854CE"/>
    <w:rsid w:val="006913E6"/>
    <w:rsid w:val="00691A94"/>
    <w:rsid w:val="00691DD3"/>
    <w:rsid w:val="006940FC"/>
    <w:rsid w:val="006960D4"/>
    <w:rsid w:val="00696D11"/>
    <w:rsid w:val="00697F9F"/>
    <w:rsid w:val="006A0023"/>
    <w:rsid w:val="006A0373"/>
    <w:rsid w:val="006A0CCA"/>
    <w:rsid w:val="006A17C7"/>
    <w:rsid w:val="006A495B"/>
    <w:rsid w:val="006A5AB1"/>
    <w:rsid w:val="006A5F14"/>
    <w:rsid w:val="006B2E9C"/>
    <w:rsid w:val="006B747B"/>
    <w:rsid w:val="006C07A7"/>
    <w:rsid w:val="006C13C2"/>
    <w:rsid w:val="006C2C3B"/>
    <w:rsid w:val="006C3F4F"/>
    <w:rsid w:val="006C488C"/>
    <w:rsid w:val="006C50AC"/>
    <w:rsid w:val="006C68E6"/>
    <w:rsid w:val="006C6C62"/>
    <w:rsid w:val="006D35DA"/>
    <w:rsid w:val="006D4195"/>
    <w:rsid w:val="006D68FF"/>
    <w:rsid w:val="006D7F00"/>
    <w:rsid w:val="006E22D2"/>
    <w:rsid w:val="006E2E9F"/>
    <w:rsid w:val="006E5F25"/>
    <w:rsid w:val="006E667D"/>
    <w:rsid w:val="006E783B"/>
    <w:rsid w:val="006F0651"/>
    <w:rsid w:val="006F1418"/>
    <w:rsid w:val="006F293E"/>
    <w:rsid w:val="006F46EC"/>
    <w:rsid w:val="006F55B9"/>
    <w:rsid w:val="0070001B"/>
    <w:rsid w:val="00702CAA"/>
    <w:rsid w:val="007120BE"/>
    <w:rsid w:val="00715422"/>
    <w:rsid w:val="00717BB6"/>
    <w:rsid w:val="0072102F"/>
    <w:rsid w:val="00721B35"/>
    <w:rsid w:val="00722227"/>
    <w:rsid w:val="007235DA"/>
    <w:rsid w:val="00727638"/>
    <w:rsid w:val="00731DB1"/>
    <w:rsid w:val="00733A0C"/>
    <w:rsid w:val="00734657"/>
    <w:rsid w:val="007359AA"/>
    <w:rsid w:val="0073627A"/>
    <w:rsid w:val="00736584"/>
    <w:rsid w:val="007443E9"/>
    <w:rsid w:val="0074447A"/>
    <w:rsid w:val="00745B82"/>
    <w:rsid w:val="00745BA3"/>
    <w:rsid w:val="0074607B"/>
    <w:rsid w:val="00746C3B"/>
    <w:rsid w:val="00750BAA"/>
    <w:rsid w:val="00751EC1"/>
    <w:rsid w:val="00755982"/>
    <w:rsid w:val="00756FB4"/>
    <w:rsid w:val="00756FCE"/>
    <w:rsid w:val="0076045A"/>
    <w:rsid w:val="00761F92"/>
    <w:rsid w:val="00762DFC"/>
    <w:rsid w:val="00765026"/>
    <w:rsid w:val="00766363"/>
    <w:rsid w:val="0076682D"/>
    <w:rsid w:val="00770E5F"/>
    <w:rsid w:val="0077280B"/>
    <w:rsid w:val="007767ED"/>
    <w:rsid w:val="007774F9"/>
    <w:rsid w:val="00781DF8"/>
    <w:rsid w:val="007821CC"/>
    <w:rsid w:val="00782862"/>
    <w:rsid w:val="00783A47"/>
    <w:rsid w:val="00791059"/>
    <w:rsid w:val="00792153"/>
    <w:rsid w:val="00794629"/>
    <w:rsid w:val="00794BFF"/>
    <w:rsid w:val="00796E27"/>
    <w:rsid w:val="007A0087"/>
    <w:rsid w:val="007A03A3"/>
    <w:rsid w:val="007A0B58"/>
    <w:rsid w:val="007A1284"/>
    <w:rsid w:val="007A2B84"/>
    <w:rsid w:val="007A484E"/>
    <w:rsid w:val="007A6AA8"/>
    <w:rsid w:val="007B1D52"/>
    <w:rsid w:val="007B45D1"/>
    <w:rsid w:val="007B46B2"/>
    <w:rsid w:val="007B67BB"/>
    <w:rsid w:val="007B7B86"/>
    <w:rsid w:val="007C0B3F"/>
    <w:rsid w:val="007C2406"/>
    <w:rsid w:val="007C3720"/>
    <w:rsid w:val="007C43D3"/>
    <w:rsid w:val="007C660E"/>
    <w:rsid w:val="007C670C"/>
    <w:rsid w:val="007C73A4"/>
    <w:rsid w:val="007D0D6D"/>
    <w:rsid w:val="007D11D2"/>
    <w:rsid w:val="007D4591"/>
    <w:rsid w:val="007D78AB"/>
    <w:rsid w:val="007E02D5"/>
    <w:rsid w:val="007E547E"/>
    <w:rsid w:val="007E7FDB"/>
    <w:rsid w:val="007F06B6"/>
    <w:rsid w:val="007F1A62"/>
    <w:rsid w:val="007F5C5D"/>
    <w:rsid w:val="00801A44"/>
    <w:rsid w:val="008031DB"/>
    <w:rsid w:val="0080358B"/>
    <w:rsid w:val="008037A8"/>
    <w:rsid w:val="008037C0"/>
    <w:rsid w:val="0080457C"/>
    <w:rsid w:val="00811041"/>
    <w:rsid w:val="00812364"/>
    <w:rsid w:val="00813625"/>
    <w:rsid w:val="0081387B"/>
    <w:rsid w:val="008167C7"/>
    <w:rsid w:val="00826AF4"/>
    <w:rsid w:val="008321C5"/>
    <w:rsid w:val="0083247D"/>
    <w:rsid w:val="00835383"/>
    <w:rsid w:val="008407FC"/>
    <w:rsid w:val="008417CF"/>
    <w:rsid w:val="00842F57"/>
    <w:rsid w:val="008433CF"/>
    <w:rsid w:val="0084520C"/>
    <w:rsid w:val="00845938"/>
    <w:rsid w:val="00851397"/>
    <w:rsid w:val="00851D3B"/>
    <w:rsid w:val="008541E7"/>
    <w:rsid w:val="00854831"/>
    <w:rsid w:val="008548D9"/>
    <w:rsid w:val="00854EDF"/>
    <w:rsid w:val="00855703"/>
    <w:rsid w:val="0085592A"/>
    <w:rsid w:val="00856611"/>
    <w:rsid w:val="00856AB5"/>
    <w:rsid w:val="00857AB0"/>
    <w:rsid w:val="00857FB4"/>
    <w:rsid w:val="008615B3"/>
    <w:rsid w:val="00861C6D"/>
    <w:rsid w:val="008625D2"/>
    <w:rsid w:val="00863D41"/>
    <w:rsid w:val="008641A8"/>
    <w:rsid w:val="00865AFB"/>
    <w:rsid w:val="00866DE6"/>
    <w:rsid w:val="00867241"/>
    <w:rsid w:val="008708E1"/>
    <w:rsid w:val="008717CA"/>
    <w:rsid w:val="00871EE6"/>
    <w:rsid w:val="0087288C"/>
    <w:rsid w:val="0087313D"/>
    <w:rsid w:val="00873D00"/>
    <w:rsid w:val="008760F2"/>
    <w:rsid w:val="00876233"/>
    <w:rsid w:val="008800B7"/>
    <w:rsid w:val="00881F64"/>
    <w:rsid w:val="00882643"/>
    <w:rsid w:val="008841D5"/>
    <w:rsid w:val="00885C4A"/>
    <w:rsid w:val="00887B9C"/>
    <w:rsid w:val="00890198"/>
    <w:rsid w:val="008967A7"/>
    <w:rsid w:val="00896C1C"/>
    <w:rsid w:val="00896DAF"/>
    <w:rsid w:val="00896F04"/>
    <w:rsid w:val="008A12B6"/>
    <w:rsid w:val="008A21D3"/>
    <w:rsid w:val="008A295A"/>
    <w:rsid w:val="008B276A"/>
    <w:rsid w:val="008B5515"/>
    <w:rsid w:val="008B5882"/>
    <w:rsid w:val="008B5C4B"/>
    <w:rsid w:val="008B7FBF"/>
    <w:rsid w:val="008C0D4D"/>
    <w:rsid w:val="008C1418"/>
    <w:rsid w:val="008C231A"/>
    <w:rsid w:val="008C5006"/>
    <w:rsid w:val="008C6196"/>
    <w:rsid w:val="008C6E0A"/>
    <w:rsid w:val="008C81CB"/>
    <w:rsid w:val="008D1F47"/>
    <w:rsid w:val="008D26CD"/>
    <w:rsid w:val="008D30B1"/>
    <w:rsid w:val="008D3B63"/>
    <w:rsid w:val="008D3CA5"/>
    <w:rsid w:val="008D4243"/>
    <w:rsid w:val="008D492F"/>
    <w:rsid w:val="008D57F1"/>
    <w:rsid w:val="008E3CBD"/>
    <w:rsid w:val="008E4E04"/>
    <w:rsid w:val="008E5B30"/>
    <w:rsid w:val="008F3D5B"/>
    <w:rsid w:val="008F4443"/>
    <w:rsid w:val="008F4DC3"/>
    <w:rsid w:val="0090256C"/>
    <w:rsid w:val="00902BC6"/>
    <w:rsid w:val="0090506E"/>
    <w:rsid w:val="009072DF"/>
    <w:rsid w:val="0090777A"/>
    <w:rsid w:val="00911AA1"/>
    <w:rsid w:val="00911C97"/>
    <w:rsid w:val="00912B74"/>
    <w:rsid w:val="00913002"/>
    <w:rsid w:val="00914565"/>
    <w:rsid w:val="00916660"/>
    <w:rsid w:val="00917628"/>
    <w:rsid w:val="0092493F"/>
    <w:rsid w:val="00925B46"/>
    <w:rsid w:val="00925ED1"/>
    <w:rsid w:val="00927170"/>
    <w:rsid w:val="0093097F"/>
    <w:rsid w:val="00932E37"/>
    <w:rsid w:val="009331DB"/>
    <w:rsid w:val="0093333D"/>
    <w:rsid w:val="009341FF"/>
    <w:rsid w:val="00934857"/>
    <w:rsid w:val="00936D86"/>
    <w:rsid w:val="009421E3"/>
    <w:rsid w:val="009427B5"/>
    <w:rsid w:val="00943368"/>
    <w:rsid w:val="0094439A"/>
    <w:rsid w:val="0094624F"/>
    <w:rsid w:val="009469B4"/>
    <w:rsid w:val="009511C7"/>
    <w:rsid w:val="00952071"/>
    <w:rsid w:val="00953888"/>
    <w:rsid w:val="00953C05"/>
    <w:rsid w:val="009572C6"/>
    <w:rsid w:val="00957E95"/>
    <w:rsid w:val="00960836"/>
    <w:rsid w:val="00961887"/>
    <w:rsid w:val="00963A68"/>
    <w:rsid w:val="00964AD6"/>
    <w:rsid w:val="00964B4C"/>
    <w:rsid w:val="00971086"/>
    <w:rsid w:val="00971C80"/>
    <w:rsid w:val="00974372"/>
    <w:rsid w:val="0097548D"/>
    <w:rsid w:val="00975756"/>
    <w:rsid w:val="00975FEC"/>
    <w:rsid w:val="00975FFE"/>
    <w:rsid w:val="00976BBF"/>
    <w:rsid w:val="00976EFB"/>
    <w:rsid w:val="00982673"/>
    <w:rsid w:val="00982BE9"/>
    <w:rsid w:val="00982D93"/>
    <w:rsid w:val="00983843"/>
    <w:rsid w:val="00983EC4"/>
    <w:rsid w:val="00985122"/>
    <w:rsid w:val="00987CBE"/>
    <w:rsid w:val="00993124"/>
    <w:rsid w:val="00993CD3"/>
    <w:rsid w:val="009949DB"/>
    <w:rsid w:val="00997967"/>
    <w:rsid w:val="00997A39"/>
    <w:rsid w:val="009A044C"/>
    <w:rsid w:val="009A0515"/>
    <w:rsid w:val="009A1329"/>
    <w:rsid w:val="009A1C41"/>
    <w:rsid w:val="009A2F11"/>
    <w:rsid w:val="009A5479"/>
    <w:rsid w:val="009A6C5F"/>
    <w:rsid w:val="009B1E4D"/>
    <w:rsid w:val="009C403C"/>
    <w:rsid w:val="009C5029"/>
    <w:rsid w:val="009C7C73"/>
    <w:rsid w:val="009C7E2C"/>
    <w:rsid w:val="009D12B8"/>
    <w:rsid w:val="009D2EEB"/>
    <w:rsid w:val="009D3E8C"/>
    <w:rsid w:val="009D5CD5"/>
    <w:rsid w:val="009D7DEF"/>
    <w:rsid w:val="009E22FE"/>
    <w:rsid w:val="009E47A8"/>
    <w:rsid w:val="009E565F"/>
    <w:rsid w:val="009E6F12"/>
    <w:rsid w:val="009E70BC"/>
    <w:rsid w:val="009F01B3"/>
    <w:rsid w:val="009F035E"/>
    <w:rsid w:val="009F2462"/>
    <w:rsid w:val="009F2AC4"/>
    <w:rsid w:val="009F3A52"/>
    <w:rsid w:val="009F4358"/>
    <w:rsid w:val="009F6DC5"/>
    <w:rsid w:val="009F71A3"/>
    <w:rsid w:val="009F752A"/>
    <w:rsid w:val="009F79CD"/>
    <w:rsid w:val="00A010DA"/>
    <w:rsid w:val="00A01838"/>
    <w:rsid w:val="00A030C2"/>
    <w:rsid w:val="00A03135"/>
    <w:rsid w:val="00A033E3"/>
    <w:rsid w:val="00A03418"/>
    <w:rsid w:val="00A03867"/>
    <w:rsid w:val="00A0409B"/>
    <w:rsid w:val="00A04475"/>
    <w:rsid w:val="00A05C54"/>
    <w:rsid w:val="00A06CF1"/>
    <w:rsid w:val="00A06F65"/>
    <w:rsid w:val="00A10DEB"/>
    <w:rsid w:val="00A12DE2"/>
    <w:rsid w:val="00A14E0C"/>
    <w:rsid w:val="00A17C11"/>
    <w:rsid w:val="00A2003A"/>
    <w:rsid w:val="00A2135F"/>
    <w:rsid w:val="00A21F26"/>
    <w:rsid w:val="00A227A9"/>
    <w:rsid w:val="00A24BB1"/>
    <w:rsid w:val="00A26286"/>
    <w:rsid w:val="00A26869"/>
    <w:rsid w:val="00A3059F"/>
    <w:rsid w:val="00A31DF1"/>
    <w:rsid w:val="00A3209D"/>
    <w:rsid w:val="00A32960"/>
    <w:rsid w:val="00A3321B"/>
    <w:rsid w:val="00A356F3"/>
    <w:rsid w:val="00A442E9"/>
    <w:rsid w:val="00A44D81"/>
    <w:rsid w:val="00A528D0"/>
    <w:rsid w:val="00A54717"/>
    <w:rsid w:val="00A5613E"/>
    <w:rsid w:val="00A574AA"/>
    <w:rsid w:val="00A611E7"/>
    <w:rsid w:val="00A6185F"/>
    <w:rsid w:val="00A62360"/>
    <w:rsid w:val="00A63911"/>
    <w:rsid w:val="00A66103"/>
    <w:rsid w:val="00A7321A"/>
    <w:rsid w:val="00A7339A"/>
    <w:rsid w:val="00A73B3E"/>
    <w:rsid w:val="00A76BFD"/>
    <w:rsid w:val="00A778A4"/>
    <w:rsid w:val="00A81535"/>
    <w:rsid w:val="00A817EB"/>
    <w:rsid w:val="00A869E6"/>
    <w:rsid w:val="00A86A1E"/>
    <w:rsid w:val="00A87807"/>
    <w:rsid w:val="00A90A01"/>
    <w:rsid w:val="00A94C9E"/>
    <w:rsid w:val="00A94D97"/>
    <w:rsid w:val="00A95921"/>
    <w:rsid w:val="00A9663B"/>
    <w:rsid w:val="00A97465"/>
    <w:rsid w:val="00AA01A5"/>
    <w:rsid w:val="00AB08DA"/>
    <w:rsid w:val="00AB1515"/>
    <w:rsid w:val="00AB235D"/>
    <w:rsid w:val="00AB3086"/>
    <w:rsid w:val="00AB4459"/>
    <w:rsid w:val="00AB50A0"/>
    <w:rsid w:val="00AB7239"/>
    <w:rsid w:val="00AC08F3"/>
    <w:rsid w:val="00AC10F5"/>
    <w:rsid w:val="00AC2EDF"/>
    <w:rsid w:val="00AC4823"/>
    <w:rsid w:val="00AC512F"/>
    <w:rsid w:val="00AC59A3"/>
    <w:rsid w:val="00AC7126"/>
    <w:rsid w:val="00AD160E"/>
    <w:rsid w:val="00AD1AB9"/>
    <w:rsid w:val="00AD32DA"/>
    <w:rsid w:val="00AD45B9"/>
    <w:rsid w:val="00AD46BF"/>
    <w:rsid w:val="00AD4749"/>
    <w:rsid w:val="00AD66A4"/>
    <w:rsid w:val="00AD7D54"/>
    <w:rsid w:val="00AE021D"/>
    <w:rsid w:val="00AE0486"/>
    <w:rsid w:val="00AE13A6"/>
    <w:rsid w:val="00AE1F4E"/>
    <w:rsid w:val="00AE3293"/>
    <w:rsid w:val="00AE4DDD"/>
    <w:rsid w:val="00AE5142"/>
    <w:rsid w:val="00AE54BC"/>
    <w:rsid w:val="00AE68CF"/>
    <w:rsid w:val="00AE727F"/>
    <w:rsid w:val="00AE77B3"/>
    <w:rsid w:val="00AE7B67"/>
    <w:rsid w:val="00AEDED1"/>
    <w:rsid w:val="00AF003B"/>
    <w:rsid w:val="00AF1763"/>
    <w:rsid w:val="00AF38E1"/>
    <w:rsid w:val="00AF390E"/>
    <w:rsid w:val="00AF44EB"/>
    <w:rsid w:val="00AF58FB"/>
    <w:rsid w:val="00AF62FA"/>
    <w:rsid w:val="00AF6B8C"/>
    <w:rsid w:val="00B00BDA"/>
    <w:rsid w:val="00B028F6"/>
    <w:rsid w:val="00B03A07"/>
    <w:rsid w:val="00B04AAF"/>
    <w:rsid w:val="00B054D6"/>
    <w:rsid w:val="00B05866"/>
    <w:rsid w:val="00B058D6"/>
    <w:rsid w:val="00B05909"/>
    <w:rsid w:val="00B10449"/>
    <w:rsid w:val="00B106AB"/>
    <w:rsid w:val="00B12010"/>
    <w:rsid w:val="00B136BB"/>
    <w:rsid w:val="00B13D69"/>
    <w:rsid w:val="00B17291"/>
    <w:rsid w:val="00B21724"/>
    <w:rsid w:val="00B22E25"/>
    <w:rsid w:val="00B24043"/>
    <w:rsid w:val="00B2431A"/>
    <w:rsid w:val="00B24B7C"/>
    <w:rsid w:val="00B25073"/>
    <w:rsid w:val="00B25B69"/>
    <w:rsid w:val="00B260DB"/>
    <w:rsid w:val="00B3380E"/>
    <w:rsid w:val="00B33F31"/>
    <w:rsid w:val="00B34A96"/>
    <w:rsid w:val="00B365C8"/>
    <w:rsid w:val="00B407A5"/>
    <w:rsid w:val="00B41A7E"/>
    <w:rsid w:val="00B4289D"/>
    <w:rsid w:val="00B42D9F"/>
    <w:rsid w:val="00B44257"/>
    <w:rsid w:val="00B4576E"/>
    <w:rsid w:val="00B468F6"/>
    <w:rsid w:val="00B473C3"/>
    <w:rsid w:val="00B47E52"/>
    <w:rsid w:val="00B5335C"/>
    <w:rsid w:val="00B534FE"/>
    <w:rsid w:val="00B53A1D"/>
    <w:rsid w:val="00B557C7"/>
    <w:rsid w:val="00B5591D"/>
    <w:rsid w:val="00B5CD3C"/>
    <w:rsid w:val="00B6010C"/>
    <w:rsid w:val="00B66A26"/>
    <w:rsid w:val="00B6AA86"/>
    <w:rsid w:val="00B72642"/>
    <w:rsid w:val="00B73947"/>
    <w:rsid w:val="00B74BD5"/>
    <w:rsid w:val="00B75075"/>
    <w:rsid w:val="00B77CB6"/>
    <w:rsid w:val="00B819F1"/>
    <w:rsid w:val="00B81A30"/>
    <w:rsid w:val="00B827C0"/>
    <w:rsid w:val="00B82A54"/>
    <w:rsid w:val="00B83966"/>
    <w:rsid w:val="00B84535"/>
    <w:rsid w:val="00B84774"/>
    <w:rsid w:val="00B850B9"/>
    <w:rsid w:val="00B86C16"/>
    <w:rsid w:val="00B8728B"/>
    <w:rsid w:val="00B87C20"/>
    <w:rsid w:val="00B900A8"/>
    <w:rsid w:val="00B9108D"/>
    <w:rsid w:val="00B916C8"/>
    <w:rsid w:val="00B92A45"/>
    <w:rsid w:val="00B94548"/>
    <w:rsid w:val="00B957CF"/>
    <w:rsid w:val="00BA4D3F"/>
    <w:rsid w:val="00BA501C"/>
    <w:rsid w:val="00BA5E7F"/>
    <w:rsid w:val="00BA753B"/>
    <w:rsid w:val="00BB0358"/>
    <w:rsid w:val="00BB284B"/>
    <w:rsid w:val="00BB35C4"/>
    <w:rsid w:val="00BB6686"/>
    <w:rsid w:val="00BB7299"/>
    <w:rsid w:val="00BB77B2"/>
    <w:rsid w:val="00BC0042"/>
    <w:rsid w:val="00BC0213"/>
    <w:rsid w:val="00BC02C8"/>
    <w:rsid w:val="00BC0909"/>
    <w:rsid w:val="00BC43AC"/>
    <w:rsid w:val="00BC7604"/>
    <w:rsid w:val="00BD175B"/>
    <w:rsid w:val="00BD1E17"/>
    <w:rsid w:val="00BD2B1B"/>
    <w:rsid w:val="00BD45A7"/>
    <w:rsid w:val="00BD545F"/>
    <w:rsid w:val="00BD65A7"/>
    <w:rsid w:val="00BE0833"/>
    <w:rsid w:val="00BE3516"/>
    <w:rsid w:val="00BE42B8"/>
    <w:rsid w:val="00BE620B"/>
    <w:rsid w:val="00BF1B7E"/>
    <w:rsid w:val="00BF1D4E"/>
    <w:rsid w:val="00BF620F"/>
    <w:rsid w:val="00BFA148"/>
    <w:rsid w:val="00C00213"/>
    <w:rsid w:val="00C008F2"/>
    <w:rsid w:val="00C012B4"/>
    <w:rsid w:val="00C01E07"/>
    <w:rsid w:val="00C1313A"/>
    <w:rsid w:val="00C13AD7"/>
    <w:rsid w:val="00C15DD9"/>
    <w:rsid w:val="00C20987"/>
    <w:rsid w:val="00C20FBC"/>
    <w:rsid w:val="00C22A07"/>
    <w:rsid w:val="00C23539"/>
    <w:rsid w:val="00C237D5"/>
    <w:rsid w:val="00C29E63"/>
    <w:rsid w:val="00C3059A"/>
    <w:rsid w:val="00C31EA5"/>
    <w:rsid w:val="00C32A57"/>
    <w:rsid w:val="00C33235"/>
    <w:rsid w:val="00C3324E"/>
    <w:rsid w:val="00C33E82"/>
    <w:rsid w:val="00C36373"/>
    <w:rsid w:val="00C372D2"/>
    <w:rsid w:val="00C403DC"/>
    <w:rsid w:val="00C4099A"/>
    <w:rsid w:val="00C409B1"/>
    <w:rsid w:val="00C42A25"/>
    <w:rsid w:val="00C439F7"/>
    <w:rsid w:val="00C4486F"/>
    <w:rsid w:val="00C449AB"/>
    <w:rsid w:val="00C45A80"/>
    <w:rsid w:val="00C4713B"/>
    <w:rsid w:val="00C47429"/>
    <w:rsid w:val="00C506F3"/>
    <w:rsid w:val="00C51747"/>
    <w:rsid w:val="00C521F2"/>
    <w:rsid w:val="00C54C76"/>
    <w:rsid w:val="00C55B3E"/>
    <w:rsid w:val="00C5742D"/>
    <w:rsid w:val="00C575B6"/>
    <w:rsid w:val="00C57FCD"/>
    <w:rsid w:val="00C608FF"/>
    <w:rsid w:val="00C61CB8"/>
    <w:rsid w:val="00C623DE"/>
    <w:rsid w:val="00C63B01"/>
    <w:rsid w:val="00C656A0"/>
    <w:rsid w:val="00C65924"/>
    <w:rsid w:val="00C659E9"/>
    <w:rsid w:val="00C65C7B"/>
    <w:rsid w:val="00C6675F"/>
    <w:rsid w:val="00C71E2D"/>
    <w:rsid w:val="00C724E3"/>
    <w:rsid w:val="00C73E02"/>
    <w:rsid w:val="00C74B8B"/>
    <w:rsid w:val="00C7791E"/>
    <w:rsid w:val="00C77CCE"/>
    <w:rsid w:val="00C803DF"/>
    <w:rsid w:val="00C8179D"/>
    <w:rsid w:val="00C829D9"/>
    <w:rsid w:val="00C82B15"/>
    <w:rsid w:val="00C853C7"/>
    <w:rsid w:val="00C87A7B"/>
    <w:rsid w:val="00C96B10"/>
    <w:rsid w:val="00C97810"/>
    <w:rsid w:val="00CA05A5"/>
    <w:rsid w:val="00CA212B"/>
    <w:rsid w:val="00CAC31A"/>
    <w:rsid w:val="00CB0D13"/>
    <w:rsid w:val="00CB2DE5"/>
    <w:rsid w:val="00CB5771"/>
    <w:rsid w:val="00CB578E"/>
    <w:rsid w:val="00CB6745"/>
    <w:rsid w:val="00CC0C5B"/>
    <w:rsid w:val="00CC13D1"/>
    <w:rsid w:val="00CC14DC"/>
    <w:rsid w:val="00CC2974"/>
    <w:rsid w:val="00CC3042"/>
    <w:rsid w:val="00CC3BF0"/>
    <w:rsid w:val="00CC6094"/>
    <w:rsid w:val="00CD1226"/>
    <w:rsid w:val="00CD1485"/>
    <w:rsid w:val="00CD23DB"/>
    <w:rsid w:val="00CD2703"/>
    <w:rsid w:val="00CD2EE1"/>
    <w:rsid w:val="00CD324C"/>
    <w:rsid w:val="00CD371F"/>
    <w:rsid w:val="00CD3C31"/>
    <w:rsid w:val="00CD65DD"/>
    <w:rsid w:val="00CD6A5B"/>
    <w:rsid w:val="00CDBB8A"/>
    <w:rsid w:val="00CE304A"/>
    <w:rsid w:val="00CE4483"/>
    <w:rsid w:val="00CE463D"/>
    <w:rsid w:val="00CE50F2"/>
    <w:rsid w:val="00CF235C"/>
    <w:rsid w:val="00CF314A"/>
    <w:rsid w:val="00CF3559"/>
    <w:rsid w:val="00D00513"/>
    <w:rsid w:val="00D007AD"/>
    <w:rsid w:val="00D0562A"/>
    <w:rsid w:val="00D109BE"/>
    <w:rsid w:val="00D10B2B"/>
    <w:rsid w:val="00D1209C"/>
    <w:rsid w:val="00D1550C"/>
    <w:rsid w:val="00D17105"/>
    <w:rsid w:val="00D206B5"/>
    <w:rsid w:val="00D206EF"/>
    <w:rsid w:val="00D20D31"/>
    <w:rsid w:val="00D21350"/>
    <w:rsid w:val="00D21EBD"/>
    <w:rsid w:val="00D22443"/>
    <w:rsid w:val="00D25949"/>
    <w:rsid w:val="00D2599D"/>
    <w:rsid w:val="00D27AC2"/>
    <w:rsid w:val="00D3078C"/>
    <w:rsid w:val="00D312A5"/>
    <w:rsid w:val="00D32B2D"/>
    <w:rsid w:val="00D32DB9"/>
    <w:rsid w:val="00D34635"/>
    <w:rsid w:val="00D37E31"/>
    <w:rsid w:val="00D3970B"/>
    <w:rsid w:val="00D3B71E"/>
    <w:rsid w:val="00D40A28"/>
    <w:rsid w:val="00D413B1"/>
    <w:rsid w:val="00D41C0C"/>
    <w:rsid w:val="00D42441"/>
    <w:rsid w:val="00D51D9E"/>
    <w:rsid w:val="00D52EAC"/>
    <w:rsid w:val="00D533F5"/>
    <w:rsid w:val="00D600FF"/>
    <w:rsid w:val="00D609A9"/>
    <w:rsid w:val="00D6383D"/>
    <w:rsid w:val="00D65904"/>
    <w:rsid w:val="00D6648E"/>
    <w:rsid w:val="00D70ECA"/>
    <w:rsid w:val="00D7109B"/>
    <w:rsid w:val="00D74309"/>
    <w:rsid w:val="00D74AE2"/>
    <w:rsid w:val="00D75913"/>
    <w:rsid w:val="00D7619A"/>
    <w:rsid w:val="00D77D59"/>
    <w:rsid w:val="00D77E0E"/>
    <w:rsid w:val="00D83A4A"/>
    <w:rsid w:val="00D87BBF"/>
    <w:rsid w:val="00D92BDD"/>
    <w:rsid w:val="00DA1C25"/>
    <w:rsid w:val="00DA2CCB"/>
    <w:rsid w:val="00DA55EC"/>
    <w:rsid w:val="00DA5683"/>
    <w:rsid w:val="00DB198D"/>
    <w:rsid w:val="00DB20BF"/>
    <w:rsid w:val="00DB2980"/>
    <w:rsid w:val="00DB502B"/>
    <w:rsid w:val="00DB686A"/>
    <w:rsid w:val="00DC0B82"/>
    <w:rsid w:val="00DC2304"/>
    <w:rsid w:val="00DC3F03"/>
    <w:rsid w:val="00DC4568"/>
    <w:rsid w:val="00DC6A7D"/>
    <w:rsid w:val="00DC6F50"/>
    <w:rsid w:val="00DD20D2"/>
    <w:rsid w:val="00DE0470"/>
    <w:rsid w:val="00DE08BC"/>
    <w:rsid w:val="00DE239F"/>
    <w:rsid w:val="00DE421A"/>
    <w:rsid w:val="00DE7993"/>
    <w:rsid w:val="00DE7DC0"/>
    <w:rsid w:val="00DEF72A"/>
    <w:rsid w:val="00DF1E23"/>
    <w:rsid w:val="00DF2721"/>
    <w:rsid w:val="00DF29CE"/>
    <w:rsid w:val="00DF48BD"/>
    <w:rsid w:val="00DF5396"/>
    <w:rsid w:val="00DF5792"/>
    <w:rsid w:val="00DF6E66"/>
    <w:rsid w:val="00E00C8F"/>
    <w:rsid w:val="00E0482B"/>
    <w:rsid w:val="00E10A39"/>
    <w:rsid w:val="00E13606"/>
    <w:rsid w:val="00E168AA"/>
    <w:rsid w:val="00E201A3"/>
    <w:rsid w:val="00E210B0"/>
    <w:rsid w:val="00E237E9"/>
    <w:rsid w:val="00E25744"/>
    <w:rsid w:val="00E25AE6"/>
    <w:rsid w:val="00E27D74"/>
    <w:rsid w:val="00E31EF6"/>
    <w:rsid w:val="00E40AB9"/>
    <w:rsid w:val="00E41112"/>
    <w:rsid w:val="00E4588C"/>
    <w:rsid w:val="00E47C71"/>
    <w:rsid w:val="00E51BC5"/>
    <w:rsid w:val="00E51ECC"/>
    <w:rsid w:val="00E52AB3"/>
    <w:rsid w:val="00E5477F"/>
    <w:rsid w:val="00E647EB"/>
    <w:rsid w:val="00E6722A"/>
    <w:rsid w:val="00E6774C"/>
    <w:rsid w:val="00E72B48"/>
    <w:rsid w:val="00E734C0"/>
    <w:rsid w:val="00E73A02"/>
    <w:rsid w:val="00E7469F"/>
    <w:rsid w:val="00E74A3E"/>
    <w:rsid w:val="00E76A6E"/>
    <w:rsid w:val="00E822EF"/>
    <w:rsid w:val="00E83834"/>
    <w:rsid w:val="00E90A66"/>
    <w:rsid w:val="00E91AAA"/>
    <w:rsid w:val="00E93D8F"/>
    <w:rsid w:val="00E94965"/>
    <w:rsid w:val="00E94B84"/>
    <w:rsid w:val="00E96E3C"/>
    <w:rsid w:val="00EA0493"/>
    <w:rsid w:val="00EA094E"/>
    <w:rsid w:val="00EA3C11"/>
    <w:rsid w:val="00EA4998"/>
    <w:rsid w:val="00EA75BA"/>
    <w:rsid w:val="00EA77D1"/>
    <w:rsid w:val="00EB0616"/>
    <w:rsid w:val="00EB0A3D"/>
    <w:rsid w:val="00EB1416"/>
    <w:rsid w:val="00EB2598"/>
    <w:rsid w:val="00EB2EF5"/>
    <w:rsid w:val="00EB5CB8"/>
    <w:rsid w:val="00EB6396"/>
    <w:rsid w:val="00EB75EE"/>
    <w:rsid w:val="00EB77B0"/>
    <w:rsid w:val="00EC282E"/>
    <w:rsid w:val="00EC2D25"/>
    <w:rsid w:val="00EC38DF"/>
    <w:rsid w:val="00EC4B44"/>
    <w:rsid w:val="00EC6B9F"/>
    <w:rsid w:val="00EC7D6B"/>
    <w:rsid w:val="00ED314F"/>
    <w:rsid w:val="00ED321D"/>
    <w:rsid w:val="00ED3572"/>
    <w:rsid w:val="00ED377C"/>
    <w:rsid w:val="00ED4033"/>
    <w:rsid w:val="00ED6B2D"/>
    <w:rsid w:val="00EE02EB"/>
    <w:rsid w:val="00EE0E95"/>
    <w:rsid w:val="00EE28B5"/>
    <w:rsid w:val="00EF1C4B"/>
    <w:rsid w:val="00EF259A"/>
    <w:rsid w:val="00EF3EDF"/>
    <w:rsid w:val="00EF5111"/>
    <w:rsid w:val="00EF586A"/>
    <w:rsid w:val="00F05681"/>
    <w:rsid w:val="00F133FA"/>
    <w:rsid w:val="00F156F9"/>
    <w:rsid w:val="00F23510"/>
    <w:rsid w:val="00F24E34"/>
    <w:rsid w:val="00F2661E"/>
    <w:rsid w:val="00F266BC"/>
    <w:rsid w:val="00F26C02"/>
    <w:rsid w:val="00F30502"/>
    <w:rsid w:val="00F33379"/>
    <w:rsid w:val="00F352F3"/>
    <w:rsid w:val="00F3646E"/>
    <w:rsid w:val="00F370D4"/>
    <w:rsid w:val="00F37B5B"/>
    <w:rsid w:val="00F37D1A"/>
    <w:rsid w:val="00F43E40"/>
    <w:rsid w:val="00F45E28"/>
    <w:rsid w:val="00F46266"/>
    <w:rsid w:val="00F51E64"/>
    <w:rsid w:val="00F5221C"/>
    <w:rsid w:val="00F526EC"/>
    <w:rsid w:val="00F5410D"/>
    <w:rsid w:val="00F61B0E"/>
    <w:rsid w:val="00F61DAE"/>
    <w:rsid w:val="00F61F0D"/>
    <w:rsid w:val="00F622A0"/>
    <w:rsid w:val="00F640FB"/>
    <w:rsid w:val="00F644A3"/>
    <w:rsid w:val="00F64EE9"/>
    <w:rsid w:val="00F66CA7"/>
    <w:rsid w:val="00F67684"/>
    <w:rsid w:val="00F6781E"/>
    <w:rsid w:val="00F70C4B"/>
    <w:rsid w:val="00F72938"/>
    <w:rsid w:val="00F74146"/>
    <w:rsid w:val="00F75E35"/>
    <w:rsid w:val="00F77472"/>
    <w:rsid w:val="00F82A4F"/>
    <w:rsid w:val="00F84636"/>
    <w:rsid w:val="00F85106"/>
    <w:rsid w:val="00F851F2"/>
    <w:rsid w:val="00F85681"/>
    <w:rsid w:val="00F869C3"/>
    <w:rsid w:val="00F87688"/>
    <w:rsid w:val="00F91E15"/>
    <w:rsid w:val="00F91F19"/>
    <w:rsid w:val="00F9240E"/>
    <w:rsid w:val="00F92E5E"/>
    <w:rsid w:val="00F96C40"/>
    <w:rsid w:val="00F96D3F"/>
    <w:rsid w:val="00F96EBF"/>
    <w:rsid w:val="00FA1F44"/>
    <w:rsid w:val="00FA2800"/>
    <w:rsid w:val="00FA391C"/>
    <w:rsid w:val="00FA56B8"/>
    <w:rsid w:val="00FA5C8D"/>
    <w:rsid w:val="00FA6FE7"/>
    <w:rsid w:val="00FB07AE"/>
    <w:rsid w:val="00FB1A3C"/>
    <w:rsid w:val="00FB246B"/>
    <w:rsid w:val="00FB2AE8"/>
    <w:rsid w:val="00FB5081"/>
    <w:rsid w:val="00FC025F"/>
    <w:rsid w:val="00FC10CA"/>
    <w:rsid w:val="00FC1398"/>
    <w:rsid w:val="00FC1AD5"/>
    <w:rsid w:val="00FC3556"/>
    <w:rsid w:val="00FC59E8"/>
    <w:rsid w:val="00FC6994"/>
    <w:rsid w:val="00FC7573"/>
    <w:rsid w:val="00FD1BBD"/>
    <w:rsid w:val="00FD3B4E"/>
    <w:rsid w:val="00FD41F3"/>
    <w:rsid w:val="00FD44D8"/>
    <w:rsid w:val="00FD462C"/>
    <w:rsid w:val="00FD514B"/>
    <w:rsid w:val="00FE08F0"/>
    <w:rsid w:val="00FE09FA"/>
    <w:rsid w:val="00FE0F57"/>
    <w:rsid w:val="00FE16FE"/>
    <w:rsid w:val="00FE2032"/>
    <w:rsid w:val="00FE46FF"/>
    <w:rsid w:val="00FE5C04"/>
    <w:rsid w:val="00FF1060"/>
    <w:rsid w:val="00FF419B"/>
    <w:rsid w:val="00FF54BD"/>
    <w:rsid w:val="00FF692C"/>
    <w:rsid w:val="00FF7A63"/>
    <w:rsid w:val="010EE311"/>
    <w:rsid w:val="0115B237"/>
    <w:rsid w:val="011DB847"/>
    <w:rsid w:val="011F3C19"/>
    <w:rsid w:val="0121C8E9"/>
    <w:rsid w:val="0123E789"/>
    <w:rsid w:val="0126B8DE"/>
    <w:rsid w:val="0129DB18"/>
    <w:rsid w:val="0136AD1D"/>
    <w:rsid w:val="01375217"/>
    <w:rsid w:val="01399EB1"/>
    <w:rsid w:val="013BE43B"/>
    <w:rsid w:val="0144A93F"/>
    <w:rsid w:val="015A4AFD"/>
    <w:rsid w:val="015B7A0C"/>
    <w:rsid w:val="015BD38E"/>
    <w:rsid w:val="015F53C5"/>
    <w:rsid w:val="015FBD74"/>
    <w:rsid w:val="01607CA1"/>
    <w:rsid w:val="0167A348"/>
    <w:rsid w:val="01687D0B"/>
    <w:rsid w:val="0172BABB"/>
    <w:rsid w:val="017BE383"/>
    <w:rsid w:val="018B6013"/>
    <w:rsid w:val="01A21C8E"/>
    <w:rsid w:val="01A341F9"/>
    <w:rsid w:val="01AD622C"/>
    <w:rsid w:val="01B7A576"/>
    <w:rsid w:val="01C2C217"/>
    <w:rsid w:val="01D78BCC"/>
    <w:rsid w:val="01DCBDD7"/>
    <w:rsid w:val="01DD1E1B"/>
    <w:rsid w:val="01EC8E80"/>
    <w:rsid w:val="01EC97E5"/>
    <w:rsid w:val="01F2D247"/>
    <w:rsid w:val="01F715EA"/>
    <w:rsid w:val="01FD2DAE"/>
    <w:rsid w:val="0201410F"/>
    <w:rsid w:val="0204D28F"/>
    <w:rsid w:val="020CF735"/>
    <w:rsid w:val="020FB868"/>
    <w:rsid w:val="02152D37"/>
    <w:rsid w:val="021C42DC"/>
    <w:rsid w:val="02224C01"/>
    <w:rsid w:val="02236F19"/>
    <w:rsid w:val="022A854D"/>
    <w:rsid w:val="023FC722"/>
    <w:rsid w:val="024231D7"/>
    <w:rsid w:val="02496818"/>
    <w:rsid w:val="02505B74"/>
    <w:rsid w:val="0254E94E"/>
    <w:rsid w:val="02583E32"/>
    <w:rsid w:val="02597E7F"/>
    <w:rsid w:val="025AC7D5"/>
    <w:rsid w:val="025C9485"/>
    <w:rsid w:val="026037F2"/>
    <w:rsid w:val="0262E57F"/>
    <w:rsid w:val="02669401"/>
    <w:rsid w:val="02699032"/>
    <w:rsid w:val="026A0DC1"/>
    <w:rsid w:val="026BEE3B"/>
    <w:rsid w:val="026BEF17"/>
    <w:rsid w:val="02706543"/>
    <w:rsid w:val="02716E36"/>
    <w:rsid w:val="02770D48"/>
    <w:rsid w:val="0279D288"/>
    <w:rsid w:val="027A7098"/>
    <w:rsid w:val="027DE70E"/>
    <w:rsid w:val="028262A1"/>
    <w:rsid w:val="02900341"/>
    <w:rsid w:val="029004D9"/>
    <w:rsid w:val="02942171"/>
    <w:rsid w:val="0299FE11"/>
    <w:rsid w:val="02AF08EC"/>
    <w:rsid w:val="02B196B5"/>
    <w:rsid w:val="02B6744E"/>
    <w:rsid w:val="02B6EABB"/>
    <w:rsid w:val="02B8D867"/>
    <w:rsid w:val="02C2353B"/>
    <w:rsid w:val="02CD567D"/>
    <w:rsid w:val="02D088D9"/>
    <w:rsid w:val="02D27D7E"/>
    <w:rsid w:val="02DBFE3C"/>
    <w:rsid w:val="02DCDAD1"/>
    <w:rsid w:val="02FC3B8E"/>
    <w:rsid w:val="0306A996"/>
    <w:rsid w:val="031486B5"/>
    <w:rsid w:val="0316B776"/>
    <w:rsid w:val="0318C1F1"/>
    <w:rsid w:val="0319B365"/>
    <w:rsid w:val="032655E8"/>
    <w:rsid w:val="0327823B"/>
    <w:rsid w:val="03299929"/>
    <w:rsid w:val="032D7E64"/>
    <w:rsid w:val="032F44D5"/>
    <w:rsid w:val="0330197C"/>
    <w:rsid w:val="0331A516"/>
    <w:rsid w:val="0332138F"/>
    <w:rsid w:val="033900B1"/>
    <w:rsid w:val="033E44A3"/>
    <w:rsid w:val="033EF6F6"/>
    <w:rsid w:val="034B5D65"/>
    <w:rsid w:val="035121C1"/>
    <w:rsid w:val="0353AD6B"/>
    <w:rsid w:val="0358D165"/>
    <w:rsid w:val="035C1901"/>
    <w:rsid w:val="035E19AE"/>
    <w:rsid w:val="035E71AA"/>
    <w:rsid w:val="03785FDD"/>
    <w:rsid w:val="038DEEF5"/>
    <w:rsid w:val="039AC58F"/>
    <w:rsid w:val="039CEE91"/>
    <w:rsid w:val="03A1111A"/>
    <w:rsid w:val="03A7B804"/>
    <w:rsid w:val="03A8D003"/>
    <w:rsid w:val="03AB88C9"/>
    <w:rsid w:val="03B7717E"/>
    <w:rsid w:val="03B8D518"/>
    <w:rsid w:val="03B97018"/>
    <w:rsid w:val="03C0FD5E"/>
    <w:rsid w:val="03C85DC6"/>
    <w:rsid w:val="03CB3215"/>
    <w:rsid w:val="03D20440"/>
    <w:rsid w:val="03E82D1A"/>
    <w:rsid w:val="03F37911"/>
    <w:rsid w:val="03F68400"/>
    <w:rsid w:val="040E2444"/>
    <w:rsid w:val="0415FE03"/>
    <w:rsid w:val="041652B9"/>
    <w:rsid w:val="04275671"/>
    <w:rsid w:val="042E8242"/>
    <w:rsid w:val="0431DD9E"/>
    <w:rsid w:val="0438892A"/>
    <w:rsid w:val="0438E15C"/>
    <w:rsid w:val="04470224"/>
    <w:rsid w:val="044AE045"/>
    <w:rsid w:val="046CACCC"/>
    <w:rsid w:val="046D611C"/>
    <w:rsid w:val="0476921F"/>
    <w:rsid w:val="0479D7F7"/>
    <w:rsid w:val="04814AFE"/>
    <w:rsid w:val="048B8BC7"/>
    <w:rsid w:val="049A2451"/>
    <w:rsid w:val="04A158D2"/>
    <w:rsid w:val="04AD67BE"/>
    <w:rsid w:val="04AF7DBB"/>
    <w:rsid w:val="04B22224"/>
    <w:rsid w:val="04B664FA"/>
    <w:rsid w:val="04B78371"/>
    <w:rsid w:val="04C137AF"/>
    <w:rsid w:val="04C727A3"/>
    <w:rsid w:val="04CF7F7A"/>
    <w:rsid w:val="04D7DDE4"/>
    <w:rsid w:val="04E08350"/>
    <w:rsid w:val="04E22526"/>
    <w:rsid w:val="04F36AE3"/>
    <w:rsid w:val="04F7E962"/>
    <w:rsid w:val="04F8888C"/>
    <w:rsid w:val="04F9E916"/>
    <w:rsid w:val="04FDF509"/>
    <w:rsid w:val="0500462E"/>
    <w:rsid w:val="05066C0C"/>
    <w:rsid w:val="0506A336"/>
    <w:rsid w:val="050707F1"/>
    <w:rsid w:val="05093AEA"/>
    <w:rsid w:val="050D3CEE"/>
    <w:rsid w:val="05187E6A"/>
    <w:rsid w:val="051EBE45"/>
    <w:rsid w:val="051EF283"/>
    <w:rsid w:val="0526654B"/>
    <w:rsid w:val="0528B76B"/>
    <w:rsid w:val="0528D263"/>
    <w:rsid w:val="0528F9DB"/>
    <w:rsid w:val="052A172B"/>
    <w:rsid w:val="052B044F"/>
    <w:rsid w:val="052CA53B"/>
    <w:rsid w:val="05368BD7"/>
    <w:rsid w:val="05377091"/>
    <w:rsid w:val="05420973"/>
    <w:rsid w:val="055D092D"/>
    <w:rsid w:val="0560863A"/>
    <w:rsid w:val="0563AF01"/>
    <w:rsid w:val="056D2058"/>
    <w:rsid w:val="056F0E04"/>
    <w:rsid w:val="05734449"/>
    <w:rsid w:val="057755E7"/>
    <w:rsid w:val="057E5ABF"/>
    <w:rsid w:val="058D9C90"/>
    <w:rsid w:val="058DEED4"/>
    <w:rsid w:val="059043E9"/>
    <w:rsid w:val="0591016F"/>
    <w:rsid w:val="059A6007"/>
    <w:rsid w:val="05A1B91B"/>
    <w:rsid w:val="05A21128"/>
    <w:rsid w:val="05A8DC12"/>
    <w:rsid w:val="05A8E7E0"/>
    <w:rsid w:val="05AF3EC4"/>
    <w:rsid w:val="05B384F6"/>
    <w:rsid w:val="05B9D67A"/>
    <w:rsid w:val="05CCCD64"/>
    <w:rsid w:val="05CD2ED9"/>
    <w:rsid w:val="05D2E0D8"/>
    <w:rsid w:val="05D739C6"/>
    <w:rsid w:val="05EF01FD"/>
    <w:rsid w:val="05EF971C"/>
    <w:rsid w:val="05F17729"/>
    <w:rsid w:val="06044684"/>
    <w:rsid w:val="060646F2"/>
    <w:rsid w:val="06134646"/>
    <w:rsid w:val="0619E2B9"/>
    <w:rsid w:val="062681DB"/>
    <w:rsid w:val="06272FF5"/>
    <w:rsid w:val="062B546F"/>
    <w:rsid w:val="06310871"/>
    <w:rsid w:val="06344376"/>
    <w:rsid w:val="0639AE18"/>
    <w:rsid w:val="063B007D"/>
    <w:rsid w:val="06490625"/>
    <w:rsid w:val="06495437"/>
    <w:rsid w:val="064C2777"/>
    <w:rsid w:val="064D1F16"/>
    <w:rsid w:val="0650C702"/>
    <w:rsid w:val="06514F22"/>
    <w:rsid w:val="06552F37"/>
    <w:rsid w:val="065535D0"/>
    <w:rsid w:val="0655C1D6"/>
    <w:rsid w:val="0655E167"/>
    <w:rsid w:val="065B0E60"/>
    <w:rsid w:val="0664190D"/>
    <w:rsid w:val="06709A51"/>
    <w:rsid w:val="0677DEAF"/>
    <w:rsid w:val="067A2B82"/>
    <w:rsid w:val="0683A573"/>
    <w:rsid w:val="068A1F9C"/>
    <w:rsid w:val="068FEEC9"/>
    <w:rsid w:val="069895C0"/>
    <w:rsid w:val="06997CC0"/>
    <w:rsid w:val="069B2B43"/>
    <w:rsid w:val="069B9044"/>
    <w:rsid w:val="069F3797"/>
    <w:rsid w:val="06A232B5"/>
    <w:rsid w:val="06A2F37A"/>
    <w:rsid w:val="06AA4E73"/>
    <w:rsid w:val="06ABDEB6"/>
    <w:rsid w:val="06ACD98A"/>
    <w:rsid w:val="06AFFE87"/>
    <w:rsid w:val="06B3D111"/>
    <w:rsid w:val="06B5DEB4"/>
    <w:rsid w:val="06B7FE58"/>
    <w:rsid w:val="06BD3E70"/>
    <w:rsid w:val="06C2AD94"/>
    <w:rsid w:val="06C487CC"/>
    <w:rsid w:val="06D246D6"/>
    <w:rsid w:val="06D43217"/>
    <w:rsid w:val="06D55EFF"/>
    <w:rsid w:val="06DA5CD1"/>
    <w:rsid w:val="06E581E4"/>
    <w:rsid w:val="06F3CA76"/>
    <w:rsid w:val="06F41DF5"/>
    <w:rsid w:val="06FD30EC"/>
    <w:rsid w:val="0709BD06"/>
    <w:rsid w:val="070A9DCC"/>
    <w:rsid w:val="070B7680"/>
    <w:rsid w:val="070B9F00"/>
    <w:rsid w:val="07163235"/>
    <w:rsid w:val="07233DC2"/>
    <w:rsid w:val="07247DCE"/>
    <w:rsid w:val="0739A53D"/>
    <w:rsid w:val="073CD536"/>
    <w:rsid w:val="0742214F"/>
    <w:rsid w:val="07451C11"/>
    <w:rsid w:val="07546B79"/>
    <w:rsid w:val="075B28FF"/>
    <w:rsid w:val="07623985"/>
    <w:rsid w:val="07642FB6"/>
    <w:rsid w:val="0769A59B"/>
    <w:rsid w:val="0770EA2A"/>
    <w:rsid w:val="07752231"/>
    <w:rsid w:val="0777546C"/>
    <w:rsid w:val="07817799"/>
    <w:rsid w:val="0788F581"/>
    <w:rsid w:val="07912316"/>
    <w:rsid w:val="0792A720"/>
    <w:rsid w:val="0797E7DC"/>
    <w:rsid w:val="07A21B10"/>
    <w:rsid w:val="07A49535"/>
    <w:rsid w:val="07AB019E"/>
    <w:rsid w:val="07AE5F86"/>
    <w:rsid w:val="07BA2720"/>
    <w:rsid w:val="07C73DC5"/>
    <w:rsid w:val="07CB2C45"/>
    <w:rsid w:val="07D3FEC4"/>
    <w:rsid w:val="07DA30B0"/>
    <w:rsid w:val="07DBC421"/>
    <w:rsid w:val="07E25750"/>
    <w:rsid w:val="07EABBEE"/>
    <w:rsid w:val="07FA0FB6"/>
    <w:rsid w:val="07FAF878"/>
    <w:rsid w:val="07FE844B"/>
    <w:rsid w:val="08040CD2"/>
    <w:rsid w:val="08051639"/>
    <w:rsid w:val="080C01F8"/>
    <w:rsid w:val="0813A333"/>
    <w:rsid w:val="0815BC0C"/>
    <w:rsid w:val="0818F9D7"/>
    <w:rsid w:val="0819601C"/>
    <w:rsid w:val="08252620"/>
    <w:rsid w:val="082F71B4"/>
    <w:rsid w:val="082F8632"/>
    <w:rsid w:val="0832C8E0"/>
    <w:rsid w:val="0832FB9A"/>
    <w:rsid w:val="0835C747"/>
    <w:rsid w:val="08393305"/>
    <w:rsid w:val="083B49A3"/>
    <w:rsid w:val="083E47B4"/>
    <w:rsid w:val="084688FC"/>
    <w:rsid w:val="08533D11"/>
    <w:rsid w:val="08534E14"/>
    <w:rsid w:val="085424A9"/>
    <w:rsid w:val="085CC1F8"/>
    <w:rsid w:val="085E7673"/>
    <w:rsid w:val="086116CA"/>
    <w:rsid w:val="086365B1"/>
    <w:rsid w:val="0872691B"/>
    <w:rsid w:val="08739A44"/>
    <w:rsid w:val="087BACB9"/>
    <w:rsid w:val="08825FAC"/>
    <w:rsid w:val="08841E69"/>
    <w:rsid w:val="08867F55"/>
    <w:rsid w:val="088A02E7"/>
    <w:rsid w:val="088E3240"/>
    <w:rsid w:val="0895252A"/>
    <w:rsid w:val="08994EFD"/>
    <w:rsid w:val="08ADF309"/>
    <w:rsid w:val="08B47820"/>
    <w:rsid w:val="08B8B58A"/>
    <w:rsid w:val="08C0DF99"/>
    <w:rsid w:val="08D59AF1"/>
    <w:rsid w:val="08D96AB1"/>
    <w:rsid w:val="08E09FAF"/>
    <w:rsid w:val="08F73572"/>
    <w:rsid w:val="08FE7DF1"/>
    <w:rsid w:val="09061C13"/>
    <w:rsid w:val="0910CA53"/>
    <w:rsid w:val="091BE867"/>
    <w:rsid w:val="09250C4F"/>
    <w:rsid w:val="093060C4"/>
    <w:rsid w:val="09343613"/>
    <w:rsid w:val="0938A0A3"/>
    <w:rsid w:val="0941035E"/>
    <w:rsid w:val="0943A6C3"/>
    <w:rsid w:val="0945D48D"/>
    <w:rsid w:val="0946A549"/>
    <w:rsid w:val="09518F4C"/>
    <w:rsid w:val="096035A9"/>
    <w:rsid w:val="0963E5BD"/>
    <w:rsid w:val="0969163C"/>
    <w:rsid w:val="096F0917"/>
    <w:rsid w:val="0976D5AA"/>
    <w:rsid w:val="097F1FA7"/>
    <w:rsid w:val="0983C839"/>
    <w:rsid w:val="09859347"/>
    <w:rsid w:val="098A365F"/>
    <w:rsid w:val="09937DD5"/>
    <w:rsid w:val="099B12C2"/>
    <w:rsid w:val="09ADADEC"/>
    <w:rsid w:val="09B8BE03"/>
    <w:rsid w:val="09BEFE3F"/>
    <w:rsid w:val="09C0E962"/>
    <w:rsid w:val="09C37B33"/>
    <w:rsid w:val="09C5621B"/>
    <w:rsid w:val="09D569EA"/>
    <w:rsid w:val="09DBA471"/>
    <w:rsid w:val="09DE7275"/>
    <w:rsid w:val="09DEFC36"/>
    <w:rsid w:val="09E07954"/>
    <w:rsid w:val="09E47A4C"/>
    <w:rsid w:val="09F46A92"/>
    <w:rsid w:val="09F63F06"/>
    <w:rsid w:val="09F64BA7"/>
    <w:rsid w:val="0A0D4976"/>
    <w:rsid w:val="0A0D8A11"/>
    <w:rsid w:val="0A18CD96"/>
    <w:rsid w:val="0A1A4CDB"/>
    <w:rsid w:val="0A20067C"/>
    <w:rsid w:val="0A22446F"/>
    <w:rsid w:val="0A368217"/>
    <w:rsid w:val="0A3CBBF2"/>
    <w:rsid w:val="0A3E9C96"/>
    <w:rsid w:val="0A404BE5"/>
    <w:rsid w:val="0A43E569"/>
    <w:rsid w:val="0A528F0E"/>
    <w:rsid w:val="0A57DCFA"/>
    <w:rsid w:val="0A5D6898"/>
    <w:rsid w:val="0A6074E8"/>
    <w:rsid w:val="0A6367E2"/>
    <w:rsid w:val="0A67A66A"/>
    <w:rsid w:val="0A729454"/>
    <w:rsid w:val="0A7882E1"/>
    <w:rsid w:val="0A843386"/>
    <w:rsid w:val="0A92576A"/>
    <w:rsid w:val="0A9DAA23"/>
    <w:rsid w:val="0AA3BCF5"/>
    <w:rsid w:val="0AA53A0D"/>
    <w:rsid w:val="0AA5D045"/>
    <w:rsid w:val="0AA89139"/>
    <w:rsid w:val="0AACB65A"/>
    <w:rsid w:val="0ABDA1BB"/>
    <w:rsid w:val="0AC7FF9C"/>
    <w:rsid w:val="0AD14D6D"/>
    <w:rsid w:val="0AD47082"/>
    <w:rsid w:val="0AD7D340"/>
    <w:rsid w:val="0ADA77D9"/>
    <w:rsid w:val="0ADBF2F3"/>
    <w:rsid w:val="0ADF2B9E"/>
    <w:rsid w:val="0ADFDF2B"/>
    <w:rsid w:val="0AE34149"/>
    <w:rsid w:val="0AEA528F"/>
    <w:rsid w:val="0AF2AD0D"/>
    <w:rsid w:val="0AF36903"/>
    <w:rsid w:val="0AF502C6"/>
    <w:rsid w:val="0B04C24D"/>
    <w:rsid w:val="0B07BAFF"/>
    <w:rsid w:val="0B07EF36"/>
    <w:rsid w:val="0B09281C"/>
    <w:rsid w:val="0B0A4240"/>
    <w:rsid w:val="0B0C6A1F"/>
    <w:rsid w:val="0B0FF023"/>
    <w:rsid w:val="0B17A15E"/>
    <w:rsid w:val="0B17EACA"/>
    <w:rsid w:val="0B1E3B55"/>
    <w:rsid w:val="0B2163A8"/>
    <w:rsid w:val="0B252532"/>
    <w:rsid w:val="0B2D3121"/>
    <w:rsid w:val="0B32FB4C"/>
    <w:rsid w:val="0B3615DE"/>
    <w:rsid w:val="0B397A84"/>
    <w:rsid w:val="0B3B6A5F"/>
    <w:rsid w:val="0B44E129"/>
    <w:rsid w:val="0B45566B"/>
    <w:rsid w:val="0B49814B"/>
    <w:rsid w:val="0B4B4A8C"/>
    <w:rsid w:val="0B518E10"/>
    <w:rsid w:val="0B5694C0"/>
    <w:rsid w:val="0B5F4B94"/>
    <w:rsid w:val="0B72DDEA"/>
    <w:rsid w:val="0B7A42D6"/>
    <w:rsid w:val="0B7CD89A"/>
    <w:rsid w:val="0B7DF234"/>
    <w:rsid w:val="0B7E8C30"/>
    <w:rsid w:val="0B8B0623"/>
    <w:rsid w:val="0B8C72E9"/>
    <w:rsid w:val="0B8E218A"/>
    <w:rsid w:val="0BA1082D"/>
    <w:rsid w:val="0BA1793E"/>
    <w:rsid w:val="0BAE92AB"/>
    <w:rsid w:val="0BB18784"/>
    <w:rsid w:val="0BB34D7B"/>
    <w:rsid w:val="0BC18FEC"/>
    <w:rsid w:val="0BC9BD3A"/>
    <w:rsid w:val="0BCBDD33"/>
    <w:rsid w:val="0BCCDA61"/>
    <w:rsid w:val="0BD36944"/>
    <w:rsid w:val="0BD8C064"/>
    <w:rsid w:val="0BDDAC5A"/>
    <w:rsid w:val="0BDF8001"/>
    <w:rsid w:val="0BF001D5"/>
    <w:rsid w:val="0BF94091"/>
    <w:rsid w:val="0C07C4E9"/>
    <w:rsid w:val="0C0E2747"/>
    <w:rsid w:val="0C0F9801"/>
    <w:rsid w:val="0C1209E2"/>
    <w:rsid w:val="0C1822B7"/>
    <w:rsid w:val="0C1A1B5A"/>
    <w:rsid w:val="0C1A49E4"/>
    <w:rsid w:val="0C1BE4A7"/>
    <w:rsid w:val="0C1E0EF6"/>
    <w:rsid w:val="0C22C9E2"/>
    <w:rsid w:val="0C2C32D9"/>
    <w:rsid w:val="0C310BC7"/>
    <w:rsid w:val="0C34D2AB"/>
    <w:rsid w:val="0C4DFD4A"/>
    <w:rsid w:val="0C51EDA3"/>
    <w:rsid w:val="0C57A968"/>
    <w:rsid w:val="0C57D182"/>
    <w:rsid w:val="0C5864DE"/>
    <w:rsid w:val="0C5E5C72"/>
    <w:rsid w:val="0C5EB334"/>
    <w:rsid w:val="0C600898"/>
    <w:rsid w:val="0C63CCF5"/>
    <w:rsid w:val="0C658526"/>
    <w:rsid w:val="0C69D751"/>
    <w:rsid w:val="0C6F3FCE"/>
    <w:rsid w:val="0C715C68"/>
    <w:rsid w:val="0C752F9E"/>
    <w:rsid w:val="0C78B17D"/>
    <w:rsid w:val="0C7CD81F"/>
    <w:rsid w:val="0C81B5D1"/>
    <w:rsid w:val="0C8550C3"/>
    <w:rsid w:val="0C88AEBC"/>
    <w:rsid w:val="0C8BCCB9"/>
    <w:rsid w:val="0C8DE2EA"/>
    <w:rsid w:val="0C901462"/>
    <w:rsid w:val="0C928D06"/>
    <w:rsid w:val="0CA370A1"/>
    <w:rsid w:val="0CA6A9D9"/>
    <w:rsid w:val="0CB371BF"/>
    <w:rsid w:val="0CBDD535"/>
    <w:rsid w:val="0CBE36B2"/>
    <w:rsid w:val="0CBF0B4D"/>
    <w:rsid w:val="0CC2D251"/>
    <w:rsid w:val="0CCC2B32"/>
    <w:rsid w:val="0CCCB276"/>
    <w:rsid w:val="0CD7D99A"/>
    <w:rsid w:val="0CD930FF"/>
    <w:rsid w:val="0CD93701"/>
    <w:rsid w:val="0CE9CFC0"/>
    <w:rsid w:val="0CEFB26C"/>
    <w:rsid w:val="0CF85594"/>
    <w:rsid w:val="0CFDF180"/>
    <w:rsid w:val="0D0008D8"/>
    <w:rsid w:val="0D02FB47"/>
    <w:rsid w:val="0D11983C"/>
    <w:rsid w:val="0D15FD22"/>
    <w:rsid w:val="0D218FC8"/>
    <w:rsid w:val="0D278AC8"/>
    <w:rsid w:val="0D3C5223"/>
    <w:rsid w:val="0D42EC51"/>
    <w:rsid w:val="0D438C3A"/>
    <w:rsid w:val="0D55C7EF"/>
    <w:rsid w:val="0D573B04"/>
    <w:rsid w:val="0D57DED8"/>
    <w:rsid w:val="0D5BA76A"/>
    <w:rsid w:val="0D5BC479"/>
    <w:rsid w:val="0D64855F"/>
    <w:rsid w:val="0D66BB7E"/>
    <w:rsid w:val="0D70D244"/>
    <w:rsid w:val="0D7FDDB4"/>
    <w:rsid w:val="0D8864A2"/>
    <w:rsid w:val="0D8C52C0"/>
    <w:rsid w:val="0D9270D9"/>
    <w:rsid w:val="0DAAF8C2"/>
    <w:rsid w:val="0DAC8D73"/>
    <w:rsid w:val="0DB2AE7A"/>
    <w:rsid w:val="0DB4A723"/>
    <w:rsid w:val="0DC60B71"/>
    <w:rsid w:val="0DCCC29F"/>
    <w:rsid w:val="0DCD1398"/>
    <w:rsid w:val="0DCDC83C"/>
    <w:rsid w:val="0DD562B8"/>
    <w:rsid w:val="0DD582A9"/>
    <w:rsid w:val="0DD8B717"/>
    <w:rsid w:val="0DD8BC70"/>
    <w:rsid w:val="0DE312B9"/>
    <w:rsid w:val="0DE671AA"/>
    <w:rsid w:val="0DE936AC"/>
    <w:rsid w:val="0DEA9970"/>
    <w:rsid w:val="0DF6F10B"/>
    <w:rsid w:val="0DFC808E"/>
    <w:rsid w:val="0E0093AC"/>
    <w:rsid w:val="0E024B5F"/>
    <w:rsid w:val="0E025D45"/>
    <w:rsid w:val="0E02901E"/>
    <w:rsid w:val="0E03FCDF"/>
    <w:rsid w:val="0E075BA5"/>
    <w:rsid w:val="0E1C2FBB"/>
    <w:rsid w:val="0E237F45"/>
    <w:rsid w:val="0E2EDE61"/>
    <w:rsid w:val="0E32A258"/>
    <w:rsid w:val="0E33A6CC"/>
    <w:rsid w:val="0E349A7B"/>
    <w:rsid w:val="0E391127"/>
    <w:rsid w:val="0E3A393D"/>
    <w:rsid w:val="0E3EBD95"/>
    <w:rsid w:val="0E3EC65F"/>
    <w:rsid w:val="0E599D43"/>
    <w:rsid w:val="0E60A6F4"/>
    <w:rsid w:val="0E63AE06"/>
    <w:rsid w:val="0E6C6A3A"/>
    <w:rsid w:val="0E74AF52"/>
    <w:rsid w:val="0E8862F0"/>
    <w:rsid w:val="0E8C56DB"/>
    <w:rsid w:val="0E991256"/>
    <w:rsid w:val="0E9B0F74"/>
    <w:rsid w:val="0EA545BE"/>
    <w:rsid w:val="0EAD9342"/>
    <w:rsid w:val="0EBEA978"/>
    <w:rsid w:val="0ECA7230"/>
    <w:rsid w:val="0ECA794A"/>
    <w:rsid w:val="0ECAC9B4"/>
    <w:rsid w:val="0ED9A4BC"/>
    <w:rsid w:val="0EDCD7EF"/>
    <w:rsid w:val="0EE53F84"/>
    <w:rsid w:val="0EE9A898"/>
    <w:rsid w:val="0EECD7A2"/>
    <w:rsid w:val="0EF0E77D"/>
    <w:rsid w:val="0EF2D976"/>
    <w:rsid w:val="0EF5C9A6"/>
    <w:rsid w:val="0EFC6A99"/>
    <w:rsid w:val="0EFF6922"/>
    <w:rsid w:val="0F0A052C"/>
    <w:rsid w:val="0F0DEBF9"/>
    <w:rsid w:val="0F0F1282"/>
    <w:rsid w:val="0F13506B"/>
    <w:rsid w:val="0F1B0836"/>
    <w:rsid w:val="0F1E382D"/>
    <w:rsid w:val="0F20956E"/>
    <w:rsid w:val="0F2AE250"/>
    <w:rsid w:val="0F30A303"/>
    <w:rsid w:val="0F322478"/>
    <w:rsid w:val="0F323F03"/>
    <w:rsid w:val="0F33EEFE"/>
    <w:rsid w:val="0F348697"/>
    <w:rsid w:val="0F360CBD"/>
    <w:rsid w:val="0F3B408F"/>
    <w:rsid w:val="0F3C624E"/>
    <w:rsid w:val="0F3CCAF1"/>
    <w:rsid w:val="0F44AA86"/>
    <w:rsid w:val="0F49472B"/>
    <w:rsid w:val="0F4FDB87"/>
    <w:rsid w:val="0F526A77"/>
    <w:rsid w:val="0F5363E9"/>
    <w:rsid w:val="0F56C3B1"/>
    <w:rsid w:val="0F575B85"/>
    <w:rsid w:val="0F5DBB0B"/>
    <w:rsid w:val="0F69CFD2"/>
    <w:rsid w:val="0F6B7283"/>
    <w:rsid w:val="0F7017A9"/>
    <w:rsid w:val="0F7656FC"/>
    <w:rsid w:val="0F787AFD"/>
    <w:rsid w:val="0F8914F4"/>
    <w:rsid w:val="0F8C7E6A"/>
    <w:rsid w:val="0FA5FE14"/>
    <w:rsid w:val="0FB31196"/>
    <w:rsid w:val="0FB72D7D"/>
    <w:rsid w:val="0FBD63AF"/>
    <w:rsid w:val="0FBD8768"/>
    <w:rsid w:val="0FC10A84"/>
    <w:rsid w:val="0FC4A3C1"/>
    <w:rsid w:val="0FC53CCA"/>
    <w:rsid w:val="0FC8BCBC"/>
    <w:rsid w:val="0FC9545A"/>
    <w:rsid w:val="0FCDB4BD"/>
    <w:rsid w:val="0FD6B501"/>
    <w:rsid w:val="0FDB9D17"/>
    <w:rsid w:val="0FDF9851"/>
    <w:rsid w:val="0FE16561"/>
    <w:rsid w:val="0FE75B7E"/>
    <w:rsid w:val="0FE8044F"/>
    <w:rsid w:val="0FEB0B7E"/>
    <w:rsid w:val="0FEDB02F"/>
    <w:rsid w:val="0FF73509"/>
    <w:rsid w:val="1003B738"/>
    <w:rsid w:val="100722B5"/>
    <w:rsid w:val="1008B341"/>
    <w:rsid w:val="10099801"/>
    <w:rsid w:val="1009B15C"/>
    <w:rsid w:val="100ABB9A"/>
    <w:rsid w:val="101B8B97"/>
    <w:rsid w:val="102CDD59"/>
    <w:rsid w:val="102F98DF"/>
    <w:rsid w:val="103249C8"/>
    <w:rsid w:val="1032BCB7"/>
    <w:rsid w:val="10374BEB"/>
    <w:rsid w:val="103A9373"/>
    <w:rsid w:val="103A9C09"/>
    <w:rsid w:val="103D6542"/>
    <w:rsid w:val="1041CD7A"/>
    <w:rsid w:val="1048DDB7"/>
    <w:rsid w:val="104F147B"/>
    <w:rsid w:val="10526293"/>
    <w:rsid w:val="10534A53"/>
    <w:rsid w:val="105CF343"/>
    <w:rsid w:val="106C6DFB"/>
    <w:rsid w:val="106D970A"/>
    <w:rsid w:val="1098DFE3"/>
    <w:rsid w:val="10A1E168"/>
    <w:rsid w:val="10A8F816"/>
    <w:rsid w:val="10AC7E36"/>
    <w:rsid w:val="10C8A26D"/>
    <w:rsid w:val="10D42BFE"/>
    <w:rsid w:val="10D55FDF"/>
    <w:rsid w:val="10E2E8C1"/>
    <w:rsid w:val="10EBABE8"/>
    <w:rsid w:val="10FB0090"/>
    <w:rsid w:val="10FDABD6"/>
    <w:rsid w:val="11034C79"/>
    <w:rsid w:val="11048AAA"/>
    <w:rsid w:val="11049AB6"/>
    <w:rsid w:val="11058A63"/>
    <w:rsid w:val="11078C66"/>
    <w:rsid w:val="110BD6DA"/>
    <w:rsid w:val="110F3182"/>
    <w:rsid w:val="11124430"/>
    <w:rsid w:val="111F7563"/>
    <w:rsid w:val="112DBFA2"/>
    <w:rsid w:val="113DC2DE"/>
    <w:rsid w:val="113EA4CB"/>
    <w:rsid w:val="1144430C"/>
    <w:rsid w:val="11481622"/>
    <w:rsid w:val="11490920"/>
    <w:rsid w:val="114E016F"/>
    <w:rsid w:val="1150FE6A"/>
    <w:rsid w:val="11631356"/>
    <w:rsid w:val="116E5ADE"/>
    <w:rsid w:val="116F884A"/>
    <w:rsid w:val="117063F4"/>
    <w:rsid w:val="11722D76"/>
    <w:rsid w:val="11889596"/>
    <w:rsid w:val="1188C40E"/>
    <w:rsid w:val="118E963A"/>
    <w:rsid w:val="11911375"/>
    <w:rsid w:val="1199A4B0"/>
    <w:rsid w:val="11A20176"/>
    <w:rsid w:val="11A30B51"/>
    <w:rsid w:val="11A81241"/>
    <w:rsid w:val="11ADA727"/>
    <w:rsid w:val="11B0D649"/>
    <w:rsid w:val="11B3F33B"/>
    <w:rsid w:val="11B40C77"/>
    <w:rsid w:val="11BA519E"/>
    <w:rsid w:val="11BBC6D5"/>
    <w:rsid w:val="11BE70B8"/>
    <w:rsid w:val="11BEF3D8"/>
    <w:rsid w:val="11C351DE"/>
    <w:rsid w:val="11C403F5"/>
    <w:rsid w:val="11D0288E"/>
    <w:rsid w:val="11D05BFD"/>
    <w:rsid w:val="11E35704"/>
    <w:rsid w:val="11E40226"/>
    <w:rsid w:val="11E840C3"/>
    <w:rsid w:val="11E9CC4A"/>
    <w:rsid w:val="11EA7752"/>
    <w:rsid w:val="11EE0F3E"/>
    <w:rsid w:val="11EF8C31"/>
    <w:rsid w:val="11FC0F4B"/>
    <w:rsid w:val="11FC4A54"/>
    <w:rsid w:val="12006E53"/>
    <w:rsid w:val="1203170A"/>
    <w:rsid w:val="1209676B"/>
    <w:rsid w:val="12115D4A"/>
    <w:rsid w:val="1211E7C6"/>
    <w:rsid w:val="1222097F"/>
    <w:rsid w:val="1225C012"/>
    <w:rsid w:val="1229C921"/>
    <w:rsid w:val="1231352E"/>
    <w:rsid w:val="12344E55"/>
    <w:rsid w:val="123B3E93"/>
    <w:rsid w:val="12455E67"/>
    <w:rsid w:val="124C1FC4"/>
    <w:rsid w:val="12548376"/>
    <w:rsid w:val="1255974B"/>
    <w:rsid w:val="1255D8EF"/>
    <w:rsid w:val="125D51A5"/>
    <w:rsid w:val="125FA374"/>
    <w:rsid w:val="1261DEA9"/>
    <w:rsid w:val="12623AB9"/>
    <w:rsid w:val="12628312"/>
    <w:rsid w:val="126B86CD"/>
    <w:rsid w:val="126CF88B"/>
    <w:rsid w:val="126EF2F0"/>
    <w:rsid w:val="12702847"/>
    <w:rsid w:val="12757569"/>
    <w:rsid w:val="127A8565"/>
    <w:rsid w:val="127AD312"/>
    <w:rsid w:val="127C4B48"/>
    <w:rsid w:val="127DED53"/>
    <w:rsid w:val="12959747"/>
    <w:rsid w:val="129E42F2"/>
    <w:rsid w:val="12A9F253"/>
    <w:rsid w:val="12AA6E5E"/>
    <w:rsid w:val="12B40D6F"/>
    <w:rsid w:val="12C6F0C3"/>
    <w:rsid w:val="12C9E446"/>
    <w:rsid w:val="12D10971"/>
    <w:rsid w:val="12D642F2"/>
    <w:rsid w:val="12E42A03"/>
    <w:rsid w:val="12E45494"/>
    <w:rsid w:val="12F707D0"/>
    <w:rsid w:val="12FCC85B"/>
    <w:rsid w:val="12FD7387"/>
    <w:rsid w:val="130C3B2E"/>
    <w:rsid w:val="1314D170"/>
    <w:rsid w:val="131A21CB"/>
    <w:rsid w:val="131D5FF9"/>
    <w:rsid w:val="131D72FB"/>
    <w:rsid w:val="131E27F4"/>
    <w:rsid w:val="1321C747"/>
    <w:rsid w:val="13255093"/>
    <w:rsid w:val="13287F59"/>
    <w:rsid w:val="1333A686"/>
    <w:rsid w:val="13349538"/>
    <w:rsid w:val="133AD75B"/>
    <w:rsid w:val="134CA6AA"/>
    <w:rsid w:val="1350417B"/>
    <w:rsid w:val="13513877"/>
    <w:rsid w:val="13551FA2"/>
    <w:rsid w:val="135D7638"/>
    <w:rsid w:val="136345CF"/>
    <w:rsid w:val="13673EFD"/>
    <w:rsid w:val="136762DF"/>
    <w:rsid w:val="13678296"/>
    <w:rsid w:val="1367CBA8"/>
    <w:rsid w:val="13723435"/>
    <w:rsid w:val="1379067F"/>
    <w:rsid w:val="137B8F5C"/>
    <w:rsid w:val="137F2AB0"/>
    <w:rsid w:val="1387DACD"/>
    <w:rsid w:val="138824FE"/>
    <w:rsid w:val="13916293"/>
    <w:rsid w:val="13945957"/>
    <w:rsid w:val="13B27735"/>
    <w:rsid w:val="13B2A3B5"/>
    <w:rsid w:val="13B46B3E"/>
    <w:rsid w:val="13C34B81"/>
    <w:rsid w:val="13C3BF9C"/>
    <w:rsid w:val="13C58F7E"/>
    <w:rsid w:val="13CD6DEF"/>
    <w:rsid w:val="13E376B8"/>
    <w:rsid w:val="13E3F53F"/>
    <w:rsid w:val="13EC12A9"/>
    <w:rsid w:val="13F2035F"/>
    <w:rsid w:val="13F35114"/>
    <w:rsid w:val="13F64C56"/>
    <w:rsid w:val="13FEACFC"/>
    <w:rsid w:val="14027A1E"/>
    <w:rsid w:val="1409AE50"/>
    <w:rsid w:val="140DE102"/>
    <w:rsid w:val="142194D5"/>
    <w:rsid w:val="1423E11D"/>
    <w:rsid w:val="1423F00D"/>
    <w:rsid w:val="1427BC07"/>
    <w:rsid w:val="14290173"/>
    <w:rsid w:val="1435A117"/>
    <w:rsid w:val="14365A9C"/>
    <w:rsid w:val="143C2B6C"/>
    <w:rsid w:val="14435D7B"/>
    <w:rsid w:val="14457048"/>
    <w:rsid w:val="1445EF5E"/>
    <w:rsid w:val="14497A80"/>
    <w:rsid w:val="14499730"/>
    <w:rsid w:val="145553C9"/>
    <w:rsid w:val="1456A641"/>
    <w:rsid w:val="145C8617"/>
    <w:rsid w:val="1465FFBE"/>
    <w:rsid w:val="14701E57"/>
    <w:rsid w:val="147329C5"/>
    <w:rsid w:val="147784BE"/>
    <w:rsid w:val="1480909E"/>
    <w:rsid w:val="1480F2A2"/>
    <w:rsid w:val="148F1824"/>
    <w:rsid w:val="1491556F"/>
    <w:rsid w:val="14971469"/>
    <w:rsid w:val="1497F86B"/>
    <w:rsid w:val="14AF96F0"/>
    <w:rsid w:val="14B551EA"/>
    <w:rsid w:val="14B8D1ED"/>
    <w:rsid w:val="14BB9B05"/>
    <w:rsid w:val="14BE83A4"/>
    <w:rsid w:val="14D113C1"/>
    <w:rsid w:val="14D2430C"/>
    <w:rsid w:val="14E177E3"/>
    <w:rsid w:val="14E3F860"/>
    <w:rsid w:val="14EC6CDB"/>
    <w:rsid w:val="14EC928E"/>
    <w:rsid w:val="14F16F20"/>
    <w:rsid w:val="14F6117A"/>
    <w:rsid w:val="15071A89"/>
    <w:rsid w:val="1516A652"/>
    <w:rsid w:val="15181F68"/>
    <w:rsid w:val="15199E36"/>
    <w:rsid w:val="151C7D58"/>
    <w:rsid w:val="1528FA6C"/>
    <w:rsid w:val="152CB543"/>
    <w:rsid w:val="1534B813"/>
    <w:rsid w:val="154247D8"/>
    <w:rsid w:val="1545E543"/>
    <w:rsid w:val="15472F78"/>
    <w:rsid w:val="1547823C"/>
    <w:rsid w:val="1549B02C"/>
    <w:rsid w:val="154E8E50"/>
    <w:rsid w:val="154F5032"/>
    <w:rsid w:val="1551CD77"/>
    <w:rsid w:val="155233B8"/>
    <w:rsid w:val="15556AE0"/>
    <w:rsid w:val="15594AC0"/>
    <w:rsid w:val="1568369E"/>
    <w:rsid w:val="15705026"/>
    <w:rsid w:val="15797209"/>
    <w:rsid w:val="158AE33D"/>
    <w:rsid w:val="158D9440"/>
    <w:rsid w:val="1595672D"/>
    <w:rsid w:val="1597F77E"/>
    <w:rsid w:val="15994A05"/>
    <w:rsid w:val="159A4951"/>
    <w:rsid w:val="15A06077"/>
    <w:rsid w:val="15B00A1F"/>
    <w:rsid w:val="15B4F360"/>
    <w:rsid w:val="15B5DBB9"/>
    <w:rsid w:val="15B71BF7"/>
    <w:rsid w:val="15B7C74B"/>
    <w:rsid w:val="15BB07ED"/>
    <w:rsid w:val="15C1CB96"/>
    <w:rsid w:val="15C3CA24"/>
    <w:rsid w:val="15CB8830"/>
    <w:rsid w:val="15E0ED4C"/>
    <w:rsid w:val="15E19041"/>
    <w:rsid w:val="15E19315"/>
    <w:rsid w:val="15F66507"/>
    <w:rsid w:val="160CD055"/>
    <w:rsid w:val="16161E5A"/>
    <w:rsid w:val="161F66C7"/>
    <w:rsid w:val="16237C56"/>
    <w:rsid w:val="16251383"/>
    <w:rsid w:val="162B89E4"/>
    <w:rsid w:val="162C8DCD"/>
    <w:rsid w:val="162D8981"/>
    <w:rsid w:val="16377614"/>
    <w:rsid w:val="1644C7F1"/>
    <w:rsid w:val="1645DBD5"/>
    <w:rsid w:val="16462EB5"/>
    <w:rsid w:val="164AF256"/>
    <w:rsid w:val="1650D3E3"/>
    <w:rsid w:val="16562126"/>
    <w:rsid w:val="1656DFAA"/>
    <w:rsid w:val="16589618"/>
    <w:rsid w:val="1671564F"/>
    <w:rsid w:val="16752AB1"/>
    <w:rsid w:val="1677ADA0"/>
    <w:rsid w:val="168748A3"/>
    <w:rsid w:val="1687A40F"/>
    <w:rsid w:val="16924CA7"/>
    <w:rsid w:val="1695437A"/>
    <w:rsid w:val="169E6898"/>
    <w:rsid w:val="16A2E17A"/>
    <w:rsid w:val="16A78DEA"/>
    <w:rsid w:val="16B69040"/>
    <w:rsid w:val="16B877F2"/>
    <w:rsid w:val="16C38906"/>
    <w:rsid w:val="16C94744"/>
    <w:rsid w:val="16CB8239"/>
    <w:rsid w:val="16CD293B"/>
    <w:rsid w:val="16CE094C"/>
    <w:rsid w:val="16CEF88F"/>
    <w:rsid w:val="16D2FA49"/>
    <w:rsid w:val="16D3AADC"/>
    <w:rsid w:val="16D580C4"/>
    <w:rsid w:val="16D5B15A"/>
    <w:rsid w:val="16E56AC8"/>
    <w:rsid w:val="16E64E33"/>
    <w:rsid w:val="16E67119"/>
    <w:rsid w:val="16F14EAB"/>
    <w:rsid w:val="16F4D118"/>
    <w:rsid w:val="16F98087"/>
    <w:rsid w:val="17000BD2"/>
    <w:rsid w:val="17036FCD"/>
    <w:rsid w:val="171CB50E"/>
    <w:rsid w:val="171CCBD8"/>
    <w:rsid w:val="17223146"/>
    <w:rsid w:val="17233A88"/>
    <w:rsid w:val="1728CECC"/>
    <w:rsid w:val="172CFC40"/>
    <w:rsid w:val="1734FFDB"/>
    <w:rsid w:val="17378893"/>
    <w:rsid w:val="1737C78C"/>
    <w:rsid w:val="173A29BA"/>
    <w:rsid w:val="1742726F"/>
    <w:rsid w:val="1745182A"/>
    <w:rsid w:val="1755EE03"/>
    <w:rsid w:val="17618760"/>
    <w:rsid w:val="1766A848"/>
    <w:rsid w:val="177C3E83"/>
    <w:rsid w:val="177D4A54"/>
    <w:rsid w:val="177EB72D"/>
    <w:rsid w:val="1780C128"/>
    <w:rsid w:val="178CA947"/>
    <w:rsid w:val="1790ADE9"/>
    <w:rsid w:val="17A45BAA"/>
    <w:rsid w:val="17AB0B95"/>
    <w:rsid w:val="17AD4876"/>
    <w:rsid w:val="17AFD075"/>
    <w:rsid w:val="17B37B29"/>
    <w:rsid w:val="17BB46C9"/>
    <w:rsid w:val="17C913CA"/>
    <w:rsid w:val="17C9AFE5"/>
    <w:rsid w:val="17CB8614"/>
    <w:rsid w:val="17CC2A98"/>
    <w:rsid w:val="17D5541B"/>
    <w:rsid w:val="17E16EFA"/>
    <w:rsid w:val="17E33B52"/>
    <w:rsid w:val="17E671AC"/>
    <w:rsid w:val="17F72DBE"/>
    <w:rsid w:val="17FB41CB"/>
    <w:rsid w:val="17FFF592"/>
    <w:rsid w:val="1816AEE6"/>
    <w:rsid w:val="1819831C"/>
    <w:rsid w:val="181A9FC8"/>
    <w:rsid w:val="1820033A"/>
    <w:rsid w:val="18219143"/>
    <w:rsid w:val="18237470"/>
    <w:rsid w:val="18255874"/>
    <w:rsid w:val="182C852D"/>
    <w:rsid w:val="1838AC57"/>
    <w:rsid w:val="183B3F7C"/>
    <w:rsid w:val="183C13C7"/>
    <w:rsid w:val="183F9D81"/>
    <w:rsid w:val="184211AB"/>
    <w:rsid w:val="18443DB6"/>
    <w:rsid w:val="1845A558"/>
    <w:rsid w:val="184F02CE"/>
    <w:rsid w:val="184F0B28"/>
    <w:rsid w:val="185143EF"/>
    <w:rsid w:val="1852F0C7"/>
    <w:rsid w:val="18599F26"/>
    <w:rsid w:val="18642420"/>
    <w:rsid w:val="1867FEF3"/>
    <w:rsid w:val="18683C68"/>
    <w:rsid w:val="186C992F"/>
    <w:rsid w:val="1875AADC"/>
    <w:rsid w:val="187A7701"/>
    <w:rsid w:val="187C8889"/>
    <w:rsid w:val="18824024"/>
    <w:rsid w:val="188492CA"/>
    <w:rsid w:val="18880616"/>
    <w:rsid w:val="188927C8"/>
    <w:rsid w:val="189C30A5"/>
    <w:rsid w:val="18A46ACE"/>
    <w:rsid w:val="18ADEB14"/>
    <w:rsid w:val="18AE6512"/>
    <w:rsid w:val="18AFD4BF"/>
    <w:rsid w:val="18B981A8"/>
    <w:rsid w:val="18B9CCD1"/>
    <w:rsid w:val="18C1C861"/>
    <w:rsid w:val="18C1CFD4"/>
    <w:rsid w:val="18C35C6E"/>
    <w:rsid w:val="18CC70C1"/>
    <w:rsid w:val="18D7982F"/>
    <w:rsid w:val="18DC790D"/>
    <w:rsid w:val="18DE3057"/>
    <w:rsid w:val="18E27E3F"/>
    <w:rsid w:val="18E38D4E"/>
    <w:rsid w:val="18EB1419"/>
    <w:rsid w:val="18F40C69"/>
    <w:rsid w:val="18F5E1CF"/>
    <w:rsid w:val="190F9C8F"/>
    <w:rsid w:val="191D5615"/>
    <w:rsid w:val="19220ACF"/>
    <w:rsid w:val="1927E224"/>
    <w:rsid w:val="1928CBC1"/>
    <w:rsid w:val="192A27A9"/>
    <w:rsid w:val="192B19E0"/>
    <w:rsid w:val="192FD6BA"/>
    <w:rsid w:val="19320D51"/>
    <w:rsid w:val="1935E307"/>
    <w:rsid w:val="19385798"/>
    <w:rsid w:val="1941B67F"/>
    <w:rsid w:val="1946E035"/>
    <w:rsid w:val="194BED6D"/>
    <w:rsid w:val="194D9772"/>
    <w:rsid w:val="195838A2"/>
    <w:rsid w:val="195C583A"/>
    <w:rsid w:val="19620802"/>
    <w:rsid w:val="196C7D14"/>
    <w:rsid w:val="196C903E"/>
    <w:rsid w:val="197D2070"/>
    <w:rsid w:val="1981163C"/>
    <w:rsid w:val="1981F6EB"/>
    <w:rsid w:val="1986D236"/>
    <w:rsid w:val="19877716"/>
    <w:rsid w:val="19A29CF4"/>
    <w:rsid w:val="19A2E80A"/>
    <w:rsid w:val="19A44949"/>
    <w:rsid w:val="19AA7902"/>
    <w:rsid w:val="19B8E2DE"/>
    <w:rsid w:val="19BA9725"/>
    <w:rsid w:val="19BE6CDA"/>
    <w:rsid w:val="19C65981"/>
    <w:rsid w:val="19D70D2C"/>
    <w:rsid w:val="19DF4FBF"/>
    <w:rsid w:val="19E3AC19"/>
    <w:rsid w:val="19E560FB"/>
    <w:rsid w:val="19F4963F"/>
    <w:rsid w:val="1A0559D5"/>
    <w:rsid w:val="1A11A3E7"/>
    <w:rsid w:val="1A1817B7"/>
    <w:rsid w:val="1A208F16"/>
    <w:rsid w:val="1A215DED"/>
    <w:rsid w:val="1A274AF0"/>
    <w:rsid w:val="1A2A714D"/>
    <w:rsid w:val="1A2D1B64"/>
    <w:rsid w:val="1A2D7F23"/>
    <w:rsid w:val="1A44A8D4"/>
    <w:rsid w:val="1A456E3F"/>
    <w:rsid w:val="1A475EA9"/>
    <w:rsid w:val="1A48C4FE"/>
    <w:rsid w:val="1A51EEF4"/>
    <w:rsid w:val="1A52A555"/>
    <w:rsid w:val="1A5394BE"/>
    <w:rsid w:val="1A5AD6F7"/>
    <w:rsid w:val="1A5B960D"/>
    <w:rsid w:val="1A5BB284"/>
    <w:rsid w:val="1A5BCBA8"/>
    <w:rsid w:val="1A65B4E0"/>
    <w:rsid w:val="1A6779EC"/>
    <w:rsid w:val="1A6ECC61"/>
    <w:rsid w:val="1A7920FA"/>
    <w:rsid w:val="1A7BF13A"/>
    <w:rsid w:val="1A7E286D"/>
    <w:rsid w:val="1A7FE229"/>
    <w:rsid w:val="1A804070"/>
    <w:rsid w:val="1A8A113A"/>
    <w:rsid w:val="1A8B2ADE"/>
    <w:rsid w:val="1A968E2D"/>
    <w:rsid w:val="1A9CF7E1"/>
    <w:rsid w:val="1AA055E5"/>
    <w:rsid w:val="1AA09302"/>
    <w:rsid w:val="1AAB6CF0"/>
    <w:rsid w:val="1AB157CF"/>
    <w:rsid w:val="1ABB6CD9"/>
    <w:rsid w:val="1AC04BDD"/>
    <w:rsid w:val="1AC344B2"/>
    <w:rsid w:val="1AC7B988"/>
    <w:rsid w:val="1ACE15E5"/>
    <w:rsid w:val="1ADA3821"/>
    <w:rsid w:val="1AE493E2"/>
    <w:rsid w:val="1AF0CD3F"/>
    <w:rsid w:val="1AF3B277"/>
    <w:rsid w:val="1AF412AB"/>
    <w:rsid w:val="1AF7AC9E"/>
    <w:rsid w:val="1AFA493B"/>
    <w:rsid w:val="1B012A42"/>
    <w:rsid w:val="1B0CC04E"/>
    <w:rsid w:val="1B173949"/>
    <w:rsid w:val="1B1A1478"/>
    <w:rsid w:val="1B204C86"/>
    <w:rsid w:val="1B29FB89"/>
    <w:rsid w:val="1B2A7286"/>
    <w:rsid w:val="1B2ACF50"/>
    <w:rsid w:val="1B39388B"/>
    <w:rsid w:val="1B3A3639"/>
    <w:rsid w:val="1B3C86A1"/>
    <w:rsid w:val="1B3D30B0"/>
    <w:rsid w:val="1B438623"/>
    <w:rsid w:val="1B441774"/>
    <w:rsid w:val="1B4F9F64"/>
    <w:rsid w:val="1B5B5017"/>
    <w:rsid w:val="1B6CE03E"/>
    <w:rsid w:val="1B74A610"/>
    <w:rsid w:val="1B7D34AB"/>
    <w:rsid w:val="1B88156D"/>
    <w:rsid w:val="1B90C2CF"/>
    <w:rsid w:val="1B978A6B"/>
    <w:rsid w:val="1BA3871B"/>
    <w:rsid w:val="1BB7DA76"/>
    <w:rsid w:val="1BB90386"/>
    <w:rsid w:val="1BC5FD83"/>
    <w:rsid w:val="1BC8EBC5"/>
    <w:rsid w:val="1BCC06C6"/>
    <w:rsid w:val="1BCD0B05"/>
    <w:rsid w:val="1BD134A4"/>
    <w:rsid w:val="1BD36A41"/>
    <w:rsid w:val="1BE5D9B0"/>
    <w:rsid w:val="1BEC6DD3"/>
    <w:rsid w:val="1BF45C87"/>
    <w:rsid w:val="1BFC485F"/>
    <w:rsid w:val="1BFDC807"/>
    <w:rsid w:val="1C035E38"/>
    <w:rsid w:val="1C041183"/>
    <w:rsid w:val="1C06D5AC"/>
    <w:rsid w:val="1C07B383"/>
    <w:rsid w:val="1C09D48F"/>
    <w:rsid w:val="1C0A1157"/>
    <w:rsid w:val="1C147507"/>
    <w:rsid w:val="1C17E156"/>
    <w:rsid w:val="1C22A045"/>
    <w:rsid w:val="1C24B1A3"/>
    <w:rsid w:val="1C29671D"/>
    <w:rsid w:val="1C2A0F36"/>
    <w:rsid w:val="1C2A7B7D"/>
    <w:rsid w:val="1C2BA557"/>
    <w:rsid w:val="1C2BCED9"/>
    <w:rsid w:val="1C396595"/>
    <w:rsid w:val="1C39D99B"/>
    <w:rsid w:val="1C421C94"/>
    <w:rsid w:val="1C49D01B"/>
    <w:rsid w:val="1C4BE48D"/>
    <w:rsid w:val="1C5223AD"/>
    <w:rsid w:val="1C52DF7F"/>
    <w:rsid w:val="1C532F00"/>
    <w:rsid w:val="1C5BA5DC"/>
    <w:rsid w:val="1C660DE8"/>
    <w:rsid w:val="1C67B20A"/>
    <w:rsid w:val="1C69CC1E"/>
    <w:rsid w:val="1C6CEA79"/>
    <w:rsid w:val="1C8700EC"/>
    <w:rsid w:val="1C8A8860"/>
    <w:rsid w:val="1C98AC7D"/>
    <w:rsid w:val="1C9FB484"/>
    <w:rsid w:val="1CA141AF"/>
    <w:rsid w:val="1CA59342"/>
    <w:rsid w:val="1CAD1038"/>
    <w:rsid w:val="1CB4E01D"/>
    <w:rsid w:val="1CBEF142"/>
    <w:rsid w:val="1CC2E493"/>
    <w:rsid w:val="1CC642E7"/>
    <w:rsid w:val="1CC794C6"/>
    <w:rsid w:val="1CC9B399"/>
    <w:rsid w:val="1CD00AA4"/>
    <w:rsid w:val="1CD76878"/>
    <w:rsid w:val="1CD769F4"/>
    <w:rsid w:val="1CD97A4B"/>
    <w:rsid w:val="1CD9C912"/>
    <w:rsid w:val="1CE17303"/>
    <w:rsid w:val="1CE37196"/>
    <w:rsid w:val="1CE99D4C"/>
    <w:rsid w:val="1CEC91BD"/>
    <w:rsid w:val="1CF08CB7"/>
    <w:rsid w:val="1CF7A473"/>
    <w:rsid w:val="1CF9B884"/>
    <w:rsid w:val="1D04FEFC"/>
    <w:rsid w:val="1D0EFE1B"/>
    <w:rsid w:val="1D183B34"/>
    <w:rsid w:val="1D192A7D"/>
    <w:rsid w:val="1D1CEE4E"/>
    <w:rsid w:val="1D22F53F"/>
    <w:rsid w:val="1D2AFBE4"/>
    <w:rsid w:val="1D366023"/>
    <w:rsid w:val="1D46444F"/>
    <w:rsid w:val="1D4830CF"/>
    <w:rsid w:val="1D4ADDCA"/>
    <w:rsid w:val="1D4EF554"/>
    <w:rsid w:val="1D531B11"/>
    <w:rsid w:val="1D605562"/>
    <w:rsid w:val="1D7A2822"/>
    <w:rsid w:val="1D7E579C"/>
    <w:rsid w:val="1D811847"/>
    <w:rsid w:val="1D82A548"/>
    <w:rsid w:val="1D84A1B5"/>
    <w:rsid w:val="1D85843F"/>
    <w:rsid w:val="1D8A0394"/>
    <w:rsid w:val="1D8BE0D1"/>
    <w:rsid w:val="1D8C4242"/>
    <w:rsid w:val="1D98C8D4"/>
    <w:rsid w:val="1D9A3598"/>
    <w:rsid w:val="1D9CC3CF"/>
    <w:rsid w:val="1D9EB983"/>
    <w:rsid w:val="1DA05D41"/>
    <w:rsid w:val="1DB11E53"/>
    <w:rsid w:val="1DB13805"/>
    <w:rsid w:val="1DB328E8"/>
    <w:rsid w:val="1DB8902C"/>
    <w:rsid w:val="1DBB1CCA"/>
    <w:rsid w:val="1DC945BC"/>
    <w:rsid w:val="1DCD41E3"/>
    <w:rsid w:val="1DCD552E"/>
    <w:rsid w:val="1DDF6600"/>
    <w:rsid w:val="1DE7B3AD"/>
    <w:rsid w:val="1DE9FE4B"/>
    <w:rsid w:val="1DEBDDE0"/>
    <w:rsid w:val="1DEC31C2"/>
    <w:rsid w:val="1DED4AAE"/>
    <w:rsid w:val="1DF8D6E2"/>
    <w:rsid w:val="1DF91E32"/>
    <w:rsid w:val="1DFB77B5"/>
    <w:rsid w:val="1E03F4F7"/>
    <w:rsid w:val="1E08A259"/>
    <w:rsid w:val="1E08BADA"/>
    <w:rsid w:val="1E119210"/>
    <w:rsid w:val="1E149225"/>
    <w:rsid w:val="1E157996"/>
    <w:rsid w:val="1E1B4DA5"/>
    <w:rsid w:val="1E3004F8"/>
    <w:rsid w:val="1E38DBE6"/>
    <w:rsid w:val="1E39B732"/>
    <w:rsid w:val="1E3A86AD"/>
    <w:rsid w:val="1E43296F"/>
    <w:rsid w:val="1E59C906"/>
    <w:rsid w:val="1E5CB796"/>
    <w:rsid w:val="1E60EFD2"/>
    <w:rsid w:val="1E673C12"/>
    <w:rsid w:val="1E757945"/>
    <w:rsid w:val="1E77423B"/>
    <w:rsid w:val="1E7FA725"/>
    <w:rsid w:val="1E856DFA"/>
    <w:rsid w:val="1E98373C"/>
    <w:rsid w:val="1E9BA5BA"/>
    <w:rsid w:val="1E9C9F48"/>
    <w:rsid w:val="1EA34F24"/>
    <w:rsid w:val="1EA9883E"/>
    <w:rsid w:val="1EB0FEF6"/>
    <w:rsid w:val="1EB4E6DC"/>
    <w:rsid w:val="1EC090BB"/>
    <w:rsid w:val="1ECADB03"/>
    <w:rsid w:val="1ECB6F57"/>
    <w:rsid w:val="1ECCFD9B"/>
    <w:rsid w:val="1ED01DA2"/>
    <w:rsid w:val="1ED162C0"/>
    <w:rsid w:val="1ED6F86A"/>
    <w:rsid w:val="1EDBB83E"/>
    <w:rsid w:val="1EE483CE"/>
    <w:rsid w:val="1EECCCE5"/>
    <w:rsid w:val="1EED19B3"/>
    <w:rsid w:val="1F10C007"/>
    <w:rsid w:val="1F1415FB"/>
    <w:rsid w:val="1F23B2C0"/>
    <w:rsid w:val="1F32BB93"/>
    <w:rsid w:val="1F47CBFF"/>
    <w:rsid w:val="1F4C2225"/>
    <w:rsid w:val="1F51C6DA"/>
    <w:rsid w:val="1F58B59A"/>
    <w:rsid w:val="1F597CE1"/>
    <w:rsid w:val="1F65161D"/>
    <w:rsid w:val="1F6859D9"/>
    <w:rsid w:val="1F6A8841"/>
    <w:rsid w:val="1F72A0C7"/>
    <w:rsid w:val="1F795C05"/>
    <w:rsid w:val="1F8E8EE4"/>
    <w:rsid w:val="1F902ADC"/>
    <w:rsid w:val="1F986288"/>
    <w:rsid w:val="1F98F871"/>
    <w:rsid w:val="1F99DAB2"/>
    <w:rsid w:val="1F9E0CB2"/>
    <w:rsid w:val="1F9F650C"/>
    <w:rsid w:val="1FA6A735"/>
    <w:rsid w:val="1FA7E5A2"/>
    <w:rsid w:val="1FADD445"/>
    <w:rsid w:val="1FADDD64"/>
    <w:rsid w:val="1FB08F3A"/>
    <w:rsid w:val="1FB7D6B6"/>
    <w:rsid w:val="1FBDC98F"/>
    <w:rsid w:val="1FC329E2"/>
    <w:rsid w:val="1FC43E62"/>
    <w:rsid w:val="1FD50854"/>
    <w:rsid w:val="1FD8AB51"/>
    <w:rsid w:val="1FE2E9DE"/>
    <w:rsid w:val="1FE3D4C9"/>
    <w:rsid w:val="1FE3DE8C"/>
    <w:rsid w:val="1FE43710"/>
    <w:rsid w:val="1FEDB2B0"/>
    <w:rsid w:val="1FEE9811"/>
    <w:rsid w:val="1FF081A0"/>
    <w:rsid w:val="1FF421FF"/>
    <w:rsid w:val="1FF8490A"/>
    <w:rsid w:val="1FFADABB"/>
    <w:rsid w:val="1FFF4915"/>
    <w:rsid w:val="20050AD7"/>
    <w:rsid w:val="20055F63"/>
    <w:rsid w:val="200D0E85"/>
    <w:rsid w:val="20134D71"/>
    <w:rsid w:val="201C9EAD"/>
    <w:rsid w:val="202A6D24"/>
    <w:rsid w:val="202AC11F"/>
    <w:rsid w:val="202D3ED2"/>
    <w:rsid w:val="2039A0DD"/>
    <w:rsid w:val="20454DD4"/>
    <w:rsid w:val="2047AAF9"/>
    <w:rsid w:val="20490554"/>
    <w:rsid w:val="204E3C36"/>
    <w:rsid w:val="205AE430"/>
    <w:rsid w:val="205CFB26"/>
    <w:rsid w:val="205F2FFF"/>
    <w:rsid w:val="2068E8D0"/>
    <w:rsid w:val="206F14E8"/>
    <w:rsid w:val="207042C7"/>
    <w:rsid w:val="2072647F"/>
    <w:rsid w:val="20747513"/>
    <w:rsid w:val="2074F43E"/>
    <w:rsid w:val="2078B79A"/>
    <w:rsid w:val="207D01EA"/>
    <w:rsid w:val="2081A95E"/>
    <w:rsid w:val="2081F095"/>
    <w:rsid w:val="20845AFB"/>
    <w:rsid w:val="20860B65"/>
    <w:rsid w:val="208BC963"/>
    <w:rsid w:val="209060A8"/>
    <w:rsid w:val="2097496A"/>
    <w:rsid w:val="2098094C"/>
    <w:rsid w:val="209990AD"/>
    <w:rsid w:val="209F035F"/>
    <w:rsid w:val="20A397AC"/>
    <w:rsid w:val="20AD53E8"/>
    <w:rsid w:val="20AE4285"/>
    <w:rsid w:val="20B5AE82"/>
    <w:rsid w:val="20C24B73"/>
    <w:rsid w:val="20D13730"/>
    <w:rsid w:val="20DBE3CA"/>
    <w:rsid w:val="20E0251F"/>
    <w:rsid w:val="20E3F46C"/>
    <w:rsid w:val="20EF2483"/>
    <w:rsid w:val="20EF8141"/>
    <w:rsid w:val="20F3320B"/>
    <w:rsid w:val="20F3CB49"/>
    <w:rsid w:val="2100A21E"/>
    <w:rsid w:val="2107847B"/>
    <w:rsid w:val="210D3D23"/>
    <w:rsid w:val="21139B71"/>
    <w:rsid w:val="211EFB06"/>
    <w:rsid w:val="211F20C1"/>
    <w:rsid w:val="212C4BDC"/>
    <w:rsid w:val="2135113A"/>
    <w:rsid w:val="2143E073"/>
    <w:rsid w:val="214C518E"/>
    <w:rsid w:val="21699730"/>
    <w:rsid w:val="216B2ADC"/>
    <w:rsid w:val="2170C70A"/>
    <w:rsid w:val="2174E890"/>
    <w:rsid w:val="2176F77E"/>
    <w:rsid w:val="2177410A"/>
    <w:rsid w:val="217A723D"/>
    <w:rsid w:val="2183C19D"/>
    <w:rsid w:val="21891BE1"/>
    <w:rsid w:val="218CE481"/>
    <w:rsid w:val="21917FC4"/>
    <w:rsid w:val="21A2D407"/>
    <w:rsid w:val="21A99680"/>
    <w:rsid w:val="21B09951"/>
    <w:rsid w:val="21B2C550"/>
    <w:rsid w:val="21B5D61C"/>
    <w:rsid w:val="21B89927"/>
    <w:rsid w:val="21C03091"/>
    <w:rsid w:val="21C2619C"/>
    <w:rsid w:val="21C4BCA2"/>
    <w:rsid w:val="21C78B46"/>
    <w:rsid w:val="21CDC092"/>
    <w:rsid w:val="21D19F23"/>
    <w:rsid w:val="21D734B1"/>
    <w:rsid w:val="21DCBCB7"/>
    <w:rsid w:val="21DE5BC8"/>
    <w:rsid w:val="21E15D89"/>
    <w:rsid w:val="21EB2AF2"/>
    <w:rsid w:val="21EC9E68"/>
    <w:rsid w:val="21F2E886"/>
    <w:rsid w:val="21F37774"/>
    <w:rsid w:val="22044091"/>
    <w:rsid w:val="220EAA21"/>
    <w:rsid w:val="2216F689"/>
    <w:rsid w:val="221BAF44"/>
    <w:rsid w:val="221EA247"/>
    <w:rsid w:val="22231A09"/>
    <w:rsid w:val="22248FDC"/>
    <w:rsid w:val="2226B721"/>
    <w:rsid w:val="222A9EFE"/>
    <w:rsid w:val="222F6CC5"/>
    <w:rsid w:val="2232D719"/>
    <w:rsid w:val="2233ACB2"/>
    <w:rsid w:val="22424FF6"/>
    <w:rsid w:val="2244743B"/>
    <w:rsid w:val="224540F4"/>
    <w:rsid w:val="224828B3"/>
    <w:rsid w:val="2260FD15"/>
    <w:rsid w:val="2269D359"/>
    <w:rsid w:val="226ABE2F"/>
    <w:rsid w:val="226B7334"/>
    <w:rsid w:val="226CA1D0"/>
    <w:rsid w:val="2272860F"/>
    <w:rsid w:val="2279C294"/>
    <w:rsid w:val="227BE6AB"/>
    <w:rsid w:val="228477B6"/>
    <w:rsid w:val="22878FA7"/>
    <w:rsid w:val="228D3FC9"/>
    <w:rsid w:val="2291AD46"/>
    <w:rsid w:val="22A354DC"/>
    <w:rsid w:val="22A4DEDD"/>
    <w:rsid w:val="22A5BF6F"/>
    <w:rsid w:val="22AA68AC"/>
    <w:rsid w:val="22ADFB99"/>
    <w:rsid w:val="22AF65AF"/>
    <w:rsid w:val="22B4E3B4"/>
    <w:rsid w:val="22BD90A3"/>
    <w:rsid w:val="22CA965B"/>
    <w:rsid w:val="22CE5C3B"/>
    <w:rsid w:val="22D2D6B7"/>
    <w:rsid w:val="22D57ACD"/>
    <w:rsid w:val="22D9A9B5"/>
    <w:rsid w:val="22DAA70C"/>
    <w:rsid w:val="22DED076"/>
    <w:rsid w:val="22E22AB6"/>
    <w:rsid w:val="22E482FA"/>
    <w:rsid w:val="22EB63EA"/>
    <w:rsid w:val="22F5213A"/>
    <w:rsid w:val="22FAE983"/>
    <w:rsid w:val="22FD7235"/>
    <w:rsid w:val="22FEBE6B"/>
    <w:rsid w:val="230FC805"/>
    <w:rsid w:val="2319785C"/>
    <w:rsid w:val="231CC15D"/>
    <w:rsid w:val="23248ABC"/>
    <w:rsid w:val="232A50AE"/>
    <w:rsid w:val="232F04F1"/>
    <w:rsid w:val="23305146"/>
    <w:rsid w:val="2332F069"/>
    <w:rsid w:val="23352887"/>
    <w:rsid w:val="23358F49"/>
    <w:rsid w:val="23363DD3"/>
    <w:rsid w:val="2342FD19"/>
    <w:rsid w:val="23470E9F"/>
    <w:rsid w:val="2347A5EB"/>
    <w:rsid w:val="23490063"/>
    <w:rsid w:val="234AF526"/>
    <w:rsid w:val="23538D21"/>
    <w:rsid w:val="235A9E25"/>
    <w:rsid w:val="235C7E6C"/>
    <w:rsid w:val="2360FD5A"/>
    <w:rsid w:val="236544FE"/>
    <w:rsid w:val="2368A5C4"/>
    <w:rsid w:val="236FBC2E"/>
    <w:rsid w:val="237D3AFC"/>
    <w:rsid w:val="237E9FC9"/>
    <w:rsid w:val="238AE8A7"/>
    <w:rsid w:val="238CB395"/>
    <w:rsid w:val="2395C952"/>
    <w:rsid w:val="2396D0C1"/>
    <w:rsid w:val="23975AAA"/>
    <w:rsid w:val="23A6CC70"/>
    <w:rsid w:val="23AEC10F"/>
    <w:rsid w:val="23B32286"/>
    <w:rsid w:val="23BE98ED"/>
    <w:rsid w:val="23C27184"/>
    <w:rsid w:val="23C3AF5F"/>
    <w:rsid w:val="23CABA07"/>
    <w:rsid w:val="23CB7E3D"/>
    <w:rsid w:val="23D3C4CB"/>
    <w:rsid w:val="23DBC3ED"/>
    <w:rsid w:val="23DBFCB0"/>
    <w:rsid w:val="23E7871E"/>
    <w:rsid w:val="23ED9A65"/>
    <w:rsid w:val="23F4BA85"/>
    <w:rsid w:val="23FDCCAC"/>
    <w:rsid w:val="2402CE71"/>
    <w:rsid w:val="24037ABC"/>
    <w:rsid w:val="240AD8A8"/>
    <w:rsid w:val="24127A89"/>
    <w:rsid w:val="241542BC"/>
    <w:rsid w:val="2417B163"/>
    <w:rsid w:val="241A026C"/>
    <w:rsid w:val="241ADCFA"/>
    <w:rsid w:val="241B68DF"/>
    <w:rsid w:val="241C596E"/>
    <w:rsid w:val="241D2496"/>
    <w:rsid w:val="242A6CD9"/>
    <w:rsid w:val="243409F9"/>
    <w:rsid w:val="243A6326"/>
    <w:rsid w:val="2449207F"/>
    <w:rsid w:val="245FE446"/>
    <w:rsid w:val="2463EC9E"/>
    <w:rsid w:val="24653FE5"/>
    <w:rsid w:val="2466FD7F"/>
    <w:rsid w:val="24685FB6"/>
    <w:rsid w:val="2471B844"/>
    <w:rsid w:val="2476FD9A"/>
    <w:rsid w:val="247C1AF2"/>
    <w:rsid w:val="248D4196"/>
    <w:rsid w:val="249487D1"/>
    <w:rsid w:val="24991BC8"/>
    <w:rsid w:val="249DA244"/>
    <w:rsid w:val="24A027BE"/>
    <w:rsid w:val="24AB1737"/>
    <w:rsid w:val="24B3F605"/>
    <w:rsid w:val="24B80531"/>
    <w:rsid w:val="24C2B470"/>
    <w:rsid w:val="24C48D08"/>
    <w:rsid w:val="24C4E29C"/>
    <w:rsid w:val="24C5E77F"/>
    <w:rsid w:val="24C963EE"/>
    <w:rsid w:val="24CA3E75"/>
    <w:rsid w:val="24ECC748"/>
    <w:rsid w:val="24F15CDE"/>
    <w:rsid w:val="24F3551B"/>
    <w:rsid w:val="24F4726E"/>
    <w:rsid w:val="24F689B4"/>
    <w:rsid w:val="250E0C2C"/>
    <w:rsid w:val="2511D03E"/>
    <w:rsid w:val="25143EF7"/>
    <w:rsid w:val="25145D79"/>
    <w:rsid w:val="2516387E"/>
    <w:rsid w:val="251E2717"/>
    <w:rsid w:val="252CAD45"/>
    <w:rsid w:val="253199B3"/>
    <w:rsid w:val="2536C2B5"/>
    <w:rsid w:val="2537A287"/>
    <w:rsid w:val="253909F5"/>
    <w:rsid w:val="25493937"/>
    <w:rsid w:val="254BC3EC"/>
    <w:rsid w:val="254FBAA9"/>
    <w:rsid w:val="255AEDB1"/>
    <w:rsid w:val="2570A409"/>
    <w:rsid w:val="25775240"/>
    <w:rsid w:val="257F070B"/>
    <w:rsid w:val="25848902"/>
    <w:rsid w:val="25863E0A"/>
    <w:rsid w:val="258DADD4"/>
    <w:rsid w:val="258EBC9E"/>
    <w:rsid w:val="2590C9A0"/>
    <w:rsid w:val="25982BDD"/>
    <w:rsid w:val="259929B7"/>
    <w:rsid w:val="259DF536"/>
    <w:rsid w:val="25AD5915"/>
    <w:rsid w:val="25ADD485"/>
    <w:rsid w:val="25B3DB79"/>
    <w:rsid w:val="25B5F9C6"/>
    <w:rsid w:val="25BBA27B"/>
    <w:rsid w:val="25C05B04"/>
    <w:rsid w:val="25C138DF"/>
    <w:rsid w:val="25C2869B"/>
    <w:rsid w:val="25C69FB9"/>
    <w:rsid w:val="25CC688F"/>
    <w:rsid w:val="25CCD0C6"/>
    <w:rsid w:val="25CCE7A4"/>
    <w:rsid w:val="25CD71F4"/>
    <w:rsid w:val="25D9F304"/>
    <w:rsid w:val="25EEB707"/>
    <w:rsid w:val="25F15F99"/>
    <w:rsid w:val="25FAA462"/>
    <w:rsid w:val="25FE746F"/>
    <w:rsid w:val="26043017"/>
    <w:rsid w:val="260AD86F"/>
    <w:rsid w:val="26147940"/>
    <w:rsid w:val="26167138"/>
    <w:rsid w:val="26168485"/>
    <w:rsid w:val="26171BC8"/>
    <w:rsid w:val="26254B5F"/>
    <w:rsid w:val="26295009"/>
    <w:rsid w:val="262CFEF8"/>
    <w:rsid w:val="26328A45"/>
    <w:rsid w:val="2635C540"/>
    <w:rsid w:val="26428A08"/>
    <w:rsid w:val="2658EFD6"/>
    <w:rsid w:val="265DFE34"/>
    <w:rsid w:val="265F470A"/>
    <w:rsid w:val="266B9CAB"/>
    <w:rsid w:val="267065D0"/>
    <w:rsid w:val="2670C793"/>
    <w:rsid w:val="2671903A"/>
    <w:rsid w:val="2685023A"/>
    <w:rsid w:val="2686E86F"/>
    <w:rsid w:val="26896334"/>
    <w:rsid w:val="268EA8AA"/>
    <w:rsid w:val="2692245C"/>
    <w:rsid w:val="2693926A"/>
    <w:rsid w:val="26958519"/>
    <w:rsid w:val="2697420C"/>
    <w:rsid w:val="269EA4B9"/>
    <w:rsid w:val="26AD821D"/>
    <w:rsid w:val="26B02DDA"/>
    <w:rsid w:val="26B2FE16"/>
    <w:rsid w:val="26B8A7C8"/>
    <w:rsid w:val="26C44444"/>
    <w:rsid w:val="26D1BC0E"/>
    <w:rsid w:val="26D5F75D"/>
    <w:rsid w:val="26DB175D"/>
    <w:rsid w:val="26E3F995"/>
    <w:rsid w:val="26E82945"/>
    <w:rsid w:val="26E9DC5E"/>
    <w:rsid w:val="26F39214"/>
    <w:rsid w:val="26F8D37C"/>
    <w:rsid w:val="26FCDDD1"/>
    <w:rsid w:val="27035535"/>
    <w:rsid w:val="270427BE"/>
    <w:rsid w:val="2708EFE2"/>
    <w:rsid w:val="27091340"/>
    <w:rsid w:val="27093C63"/>
    <w:rsid w:val="270FBDD9"/>
    <w:rsid w:val="271409B7"/>
    <w:rsid w:val="2717C46F"/>
    <w:rsid w:val="2719BB83"/>
    <w:rsid w:val="271F27E0"/>
    <w:rsid w:val="27211897"/>
    <w:rsid w:val="272836B1"/>
    <w:rsid w:val="2744F0CC"/>
    <w:rsid w:val="274B1265"/>
    <w:rsid w:val="2754524C"/>
    <w:rsid w:val="2775508A"/>
    <w:rsid w:val="2785D6B2"/>
    <w:rsid w:val="2785FFE8"/>
    <w:rsid w:val="278BA89E"/>
    <w:rsid w:val="279249AC"/>
    <w:rsid w:val="2792DB83"/>
    <w:rsid w:val="279F94D3"/>
    <w:rsid w:val="27B3BBB4"/>
    <w:rsid w:val="27B4942C"/>
    <w:rsid w:val="27C02D72"/>
    <w:rsid w:val="27C45ACC"/>
    <w:rsid w:val="27CB15B2"/>
    <w:rsid w:val="27CEF27A"/>
    <w:rsid w:val="27D9EAB4"/>
    <w:rsid w:val="27E02D39"/>
    <w:rsid w:val="27E059C6"/>
    <w:rsid w:val="27E138C1"/>
    <w:rsid w:val="27E405B9"/>
    <w:rsid w:val="27E78B8F"/>
    <w:rsid w:val="27EAF7FB"/>
    <w:rsid w:val="27FB1664"/>
    <w:rsid w:val="2800449D"/>
    <w:rsid w:val="2806BB77"/>
    <w:rsid w:val="2818F5ED"/>
    <w:rsid w:val="281EF826"/>
    <w:rsid w:val="2821D076"/>
    <w:rsid w:val="282C9E62"/>
    <w:rsid w:val="282D83EC"/>
    <w:rsid w:val="283A871D"/>
    <w:rsid w:val="283B5077"/>
    <w:rsid w:val="283E9577"/>
    <w:rsid w:val="284593F3"/>
    <w:rsid w:val="284748E1"/>
    <w:rsid w:val="284BFE3B"/>
    <w:rsid w:val="284D609E"/>
    <w:rsid w:val="284E3A4B"/>
    <w:rsid w:val="285396CF"/>
    <w:rsid w:val="2854A6AC"/>
    <w:rsid w:val="28568D10"/>
    <w:rsid w:val="28576A38"/>
    <w:rsid w:val="2859926A"/>
    <w:rsid w:val="285A8B06"/>
    <w:rsid w:val="285B72E5"/>
    <w:rsid w:val="285CD800"/>
    <w:rsid w:val="286226CF"/>
    <w:rsid w:val="286A2F86"/>
    <w:rsid w:val="28760A2B"/>
    <w:rsid w:val="287BC459"/>
    <w:rsid w:val="288217C2"/>
    <w:rsid w:val="2886E965"/>
    <w:rsid w:val="288B14C1"/>
    <w:rsid w:val="289EA4AF"/>
    <w:rsid w:val="289F595C"/>
    <w:rsid w:val="28A3DDEC"/>
    <w:rsid w:val="28A839DA"/>
    <w:rsid w:val="28AC504E"/>
    <w:rsid w:val="28BA11A8"/>
    <w:rsid w:val="28BC0D84"/>
    <w:rsid w:val="28BE8108"/>
    <w:rsid w:val="28C0019C"/>
    <w:rsid w:val="28C3C6BC"/>
    <w:rsid w:val="28C5F36E"/>
    <w:rsid w:val="28CD2B30"/>
    <w:rsid w:val="28CF3156"/>
    <w:rsid w:val="28CF7706"/>
    <w:rsid w:val="28CFB2A1"/>
    <w:rsid w:val="28D368B5"/>
    <w:rsid w:val="28DFBDEF"/>
    <w:rsid w:val="28EDF3AA"/>
    <w:rsid w:val="28F6CDAD"/>
    <w:rsid w:val="28F8D9A1"/>
    <w:rsid w:val="28F9D6DC"/>
    <w:rsid w:val="290111DA"/>
    <w:rsid w:val="290DAD7F"/>
    <w:rsid w:val="291AA63B"/>
    <w:rsid w:val="291CC1B4"/>
    <w:rsid w:val="291DB504"/>
    <w:rsid w:val="2923F528"/>
    <w:rsid w:val="292A8FCD"/>
    <w:rsid w:val="292C98F4"/>
    <w:rsid w:val="292CD227"/>
    <w:rsid w:val="2936DE0D"/>
    <w:rsid w:val="2943C01E"/>
    <w:rsid w:val="29496F68"/>
    <w:rsid w:val="294F8C15"/>
    <w:rsid w:val="2950B128"/>
    <w:rsid w:val="29514329"/>
    <w:rsid w:val="2966AE40"/>
    <w:rsid w:val="297D2624"/>
    <w:rsid w:val="297EE6C1"/>
    <w:rsid w:val="29806B34"/>
    <w:rsid w:val="29844C96"/>
    <w:rsid w:val="2988271F"/>
    <w:rsid w:val="299586C8"/>
    <w:rsid w:val="29A0DD7F"/>
    <w:rsid w:val="29A1D989"/>
    <w:rsid w:val="29A1DC01"/>
    <w:rsid w:val="29A231ED"/>
    <w:rsid w:val="29AC71AB"/>
    <w:rsid w:val="29B0E814"/>
    <w:rsid w:val="29B2FB24"/>
    <w:rsid w:val="29B4D0B9"/>
    <w:rsid w:val="29BD2F21"/>
    <w:rsid w:val="29C282F6"/>
    <w:rsid w:val="29C3BCBB"/>
    <w:rsid w:val="29C7AD8B"/>
    <w:rsid w:val="29CBD8DF"/>
    <w:rsid w:val="29D1C0AF"/>
    <w:rsid w:val="29DD6D96"/>
    <w:rsid w:val="29E2BCDF"/>
    <w:rsid w:val="29E34A58"/>
    <w:rsid w:val="29E3CC04"/>
    <w:rsid w:val="29E8F886"/>
    <w:rsid w:val="29EA1440"/>
    <w:rsid w:val="29EC1090"/>
    <w:rsid w:val="29EE0B57"/>
    <w:rsid w:val="29EE130B"/>
    <w:rsid w:val="29F29476"/>
    <w:rsid w:val="29FD4BD4"/>
    <w:rsid w:val="2A0154EF"/>
    <w:rsid w:val="2A01E217"/>
    <w:rsid w:val="2A037DE8"/>
    <w:rsid w:val="2A094271"/>
    <w:rsid w:val="2A0E2D67"/>
    <w:rsid w:val="2A18529D"/>
    <w:rsid w:val="2A269DE9"/>
    <w:rsid w:val="2A2CAD0E"/>
    <w:rsid w:val="2A2DFB21"/>
    <w:rsid w:val="2A2FACC6"/>
    <w:rsid w:val="2A31C906"/>
    <w:rsid w:val="2A3289D7"/>
    <w:rsid w:val="2A3E3266"/>
    <w:rsid w:val="2A3FD01C"/>
    <w:rsid w:val="2A4A2152"/>
    <w:rsid w:val="2A5E47AF"/>
    <w:rsid w:val="2A6167CC"/>
    <w:rsid w:val="2A64D628"/>
    <w:rsid w:val="2A6E9116"/>
    <w:rsid w:val="2A74FC28"/>
    <w:rsid w:val="2A759105"/>
    <w:rsid w:val="2A793305"/>
    <w:rsid w:val="2A7D4EBC"/>
    <w:rsid w:val="2A80E9AF"/>
    <w:rsid w:val="2A8127C6"/>
    <w:rsid w:val="2A832483"/>
    <w:rsid w:val="2A8922CC"/>
    <w:rsid w:val="2A954DBF"/>
    <w:rsid w:val="2A96A816"/>
    <w:rsid w:val="2A973C15"/>
    <w:rsid w:val="2A9CF404"/>
    <w:rsid w:val="2A9F2AA2"/>
    <w:rsid w:val="2AA7B3BE"/>
    <w:rsid w:val="2AB591A4"/>
    <w:rsid w:val="2ABD3DF5"/>
    <w:rsid w:val="2ACE9F70"/>
    <w:rsid w:val="2AE25B59"/>
    <w:rsid w:val="2AE5328C"/>
    <w:rsid w:val="2AEF3A26"/>
    <w:rsid w:val="2AF8512B"/>
    <w:rsid w:val="2AF89288"/>
    <w:rsid w:val="2B0180DE"/>
    <w:rsid w:val="2B01F41C"/>
    <w:rsid w:val="2B0C6ADA"/>
    <w:rsid w:val="2B193A6C"/>
    <w:rsid w:val="2B205F7A"/>
    <w:rsid w:val="2B22D517"/>
    <w:rsid w:val="2B2379D0"/>
    <w:rsid w:val="2B2E0854"/>
    <w:rsid w:val="2B3DC227"/>
    <w:rsid w:val="2B4AE03B"/>
    <w:rsid w:val="2B50653A"/>
    <w:rsid w:val="2B535DAC"/>
    <w:rsid w:val="2B58FF82"/>
    <w:rsid w:val="2B64E1F0"/>
    <w:rsid w:val="2B6F26C2"/>
    <w:rsid w:val="2B703FA1"/>
    <w:rsid w:val="2B71596B"/>
    <w:rsid w:val="2B7D6A68"/>
    <w:rsid w:val="2B8D94A3"/>
    <w:rsid w:val="2B8F7CFF"/>
    <w:rsid w:val="2B97712C"/>
    <w:rsid w:val="2B9D3937"/>
    <w:rsid w:val="2BA229B4"/>
    <w:rsid w:val="2BAD5EE5"/>
    <w:rsid w:val="2BB0D39B"/>
    <w:rsid w:val="2BB683E8"/>
    <w:rsid w:val="2BB857C2"/>
    <w:rsid w:val="2BC90233"/>
    <w:rsid w:val="2BDC4C1B"/>
    <w:rsid w:val="2BE8A2D7"/>
    <w:rsid w:val="2BEE4500"/>
    <w:rsid w:val="2BEFEE7F"/>
    <w:rsid w:val="2BF0246E"/>
    <w:rsid w:val="2BF24A37"/>
    <w:rsid w:val="2BF73CEA"/>
    <w:rsid w:val="2BF7EA16"/>
    <w:rsid w:val="2BF9AE60"/>
    <w:rsid w:val="2BFBB035"/>
    <w:rsid w:val="2C02E834"/>
    <w:rsid w:val="2C03A929"/>
    <w:rsid w:val="2C03FA7E"/>
    <w:rsid w:val="2C0728F0"/>
    <w:rsid w:val="2C11EB17"/>
    <w:rsid w:val="2C129DF8"/>
    <w:rsid w:val="2C1E3E6B"/>
    <w:rsid w:val="2C303358"/>
    <w:rsid w:val="2C33FCF6"/>
    <w:rsid w:val="2C34A7D7"/>
    <w:rsid w:val="2C394A2D"/>
    <w:rsid w:val="2C432DD8"/>
    <w:rsid w:val="2C5C9BCC"/>
    <w:rsid w:val="2C623446"/>
    <w:rsid w:val="2C63D4CD"/>
    <w:rsid w:val="2C6472E9"/>
    <w:rsid w:val="2C654EA1"/>
    <w:rsid w:val="2C6710FD"/>
    <w:rsid w:val="2C6F3E14"/>
    <w:rsid w:val="2C763A75"/>
    <w:rsid w:val="2C7B719B"/>
    <w:rsid w:val="2C7E8CCD"/>
    <w:rsid w:val="2C7F894F"/>
    <w:rsid w:val="2C81869B"/>
    <w:rsid w:val="2C8E436E"/>
    <w:rsid w:val="2C9D8F3C"/>
    <w:rsid w:val="2CA15AB6"/>
    <w:rsid w:val="2CA50E42"/>
    <w:rsid w:val="2CA698F8"/>
    <w:rsid w:val="2CAC0306"/>
    <w:rsid w:val="2CB67608"/>
    <w:rsid w:val="2CB9D903"/>
    <w:rsid w:val="2CBAA85C"/>
    <w:rsid w:val="2CC085AC"/>
    <w:rsid w:val="2CC46A0A"/>
    <w:rsid w:val="2CC691AC"/>
    <w:rsid w:val="2CC6ED84"/>
    <w:rsid w:val="2CC83682"/>
    <w:rsid w:val="2CC8F984"/>
    <w:rsid w:val="2CC9197C"/>
    <w:rsid w:val="2CD05749"/>
    <w:rsid w:val="2CD1510C"/>
    <w:rsid w:val="2CD6D093"/>
    <w:rsid w:val="2CD7322C"/>
    <w:rsid w:val="2CD86E24"/>
    <w:rsid w:val="2CDD951F"/>
    <w:rsid w:val="2CE07BA9"/>
    <w:rsid w:val="2CEE0343"/>
    <w:rsid w:val="2CF019E1"/>
    <w:rsid w:val="2CF0F75A"/>
    <w:rsid w:val="2CF4D6B7"/>
    <w:rsid w:val="2CF61109"/>
    <w:rsid w:val="2CF7CE05"/>
    <w:rsid w:val="2CFEF5BA"/>
    <w:rsid w:val="2D0108BE"/>
    <w:rsid w:val="2D05035B"/>
    <w:rsid w:val="2D061A6D"/>
    <w:rsid w:val="2D0E382B"/>
    <w:rsid w:val="2D11DBC9"/>
    <w:rsid w:val="2D167A2B"/>
    <w:rsid w:val="2D17B5A4"/>
    <w:rsid w:val="2D1ADA3E"/>
    <w:rsid w:val="2D1BA46B"/>
    <w:rsid w:val="2D29F1A1"/>
    <w:rsid w:val="2D2B2106"/>
    <w:rsid w:val="2D2BD58A"/>
    <w:rsid w:val="2D32B8EF"/>
    <w:rsid w:val="2D33B0C3"/>
    <w:rsid w:val="2D3E2631"/>
    <w:rsid w:val="2D45B537"/>
    <w:rsid w:val="2D50DE5A"/>
    <w:rsid w:val="2D550D31"/>
    <w:rsid w:val="2D568D67"/>
    <w:rsid w:val="2D5BF261"/>
    <w:rsid w:val="2D616CE1"/>
    <w:rsid w:val="2D69CAC2"/>
    <w:rsid w:val="2D6C90F6"/>
    <w:rsid w:val="2D6F30CC"/>
    <w:rsid w:val="2D7715B7"/>
    <w:rsid w:val="2D77238F"/>
    <w:rsid w:val="2D7FFD6F"/>
    <w:rsid w:val="2D8014F2"/>
    <w:rsid w:val="2D8ECD15"/>
    <w:rsid w:val="2D92F816"/>
    <w:rsid w:val="2D930D4B"/>
    <w:rsid w:val="2D9EB895"/>
    <w:rsid w:val="2DA10282"/>
    <w:rsid w:val="2DA404A0"/>
    <w:rsid w:val="2DACADC8"/>
    <w:rsid w:val="2DB69CE6"/>
    <w:rsid w:val="2DBACFCD"/>
    <w:rsid w:val="2DBE1237"/>
    <w:rsid w:val="2DBEE6D9"/>
    <w:rsid w:val="2DC02D5A"/>
    <w:rsid w:val="2DC0E777"/>
    <w:rsid w:val="2DDBB3BC"/>
    <w:rsid w:val="2DDEDFA3"/>
    <w:rsid w:val="2DDF233C"/>
    <w:rsid w:val="2DE24F30"/>
    <w:rsid w:val="2DE6E6A0"/>
    <w:rsid w:val="2DF13F4C"/>
    <w:rsid w:val="2DF7903C"/>
    <w:rsid w:val="2DFB6BDB"/>
    <w:rsid w:val="2E09FF34"/>
    <w:rsid w:val="2E0C545F"/>
    <w:rsid w:val="2E2396F3"/>
    <w:rsid w:val="2E28329D"/>
    <w:rsid w:val="2E2E8CF9"/>
    <w:rsid w:val="2E2E9C3F"/>
    <w:rsid w:val="2E38E181"/>
    <w:rsid w:val="2E392BF1"/>
    <w:rsid w:val="2E4551CE"/>
    <w:rsid w:val="2E4D9350"/>
    <w:rsid w:val="2E5678BD"/>
    <w:rsid w:val="2E588173"/>
    <w:rsid w:val="2E600BB6"/>
    <w:rsid w:val="2E63BAAC"/>
    <w:rsid w:val="2E670314"/>
    <w:rsid w:val="2E6C8659"/>
    <w:rsid w:val="2E6E5D07"/>
    <w:rsid w:val="2E703BF9"/>
    <w:rsid w:val="2E715615"/>
    <w:rsid w:val="2E83D132"/>
    <w:rsid w:val="2E8664E6"/>
    <w:rsid w:val="2E8E1BF8"/>
    <w:rsid w:val="2E90141F"/>
    <w:rsid w:val="2E919B8B"/>
    <w:rsid w:val="2E954DB3"/>
    <w:rsid w:val="2E99E75E"/>
    <w:rsid w:val="2EA568FA"/>
    <w:rsid w:val="2EA7ACBC"/>
    <w:rsid w:val="2EA9994A"/>
    <w:rsid w:val="2EAABF48"/>
    <w:rsid w:val="2EB12978"/>
    <w:rsid w:val="2EB25B50"/>
    <w:rsid w:val="2EB81F92"/>
    <w:rsid w:val="2EC5FA13"/>
    <w:rsid w:val="2EC787A1"/>
    <w:rsid w:val="2EC83449"/>
    <w:rsid w:val="2ECA3B52"/>
    <w:rsid w:val="2EDC3A9F"/>
    <w:rsid w:val="2EE54BAF"/>
    <w:rsid w:val="2EE677BB"/>
    <w:rsid w:val="2EEAF920"/>
    <w:rsid w:val="2EEBEC58"/>
    <w:rsid w:val="2EEC5A96"/>
    <w:rsid w:val="2EF4063D"/>
    <w:rsid w:val="2EF426BD"/>
    <w:rsid w:val="2EFAC82B"/>
    <w:rsid w:val="2F1708CB"/>
    <w:rsid w:val="2F1AF23F"/>
    <w:rsid w:val="2F274CA3"/>
    <w:rsid w:val="2F2940A6"/>
    <w:rsid w:val="2F29BC06"/>
    <w:rsid w:val="2F2D412E"/>
    <w:rsid w:val="2F342D6C"/>
    <w:rsid w:val="2F358CC3"/>
    <w:rsid w:val="2F3B4C1D"/>
    <w:rsid w:val="2F4B8D1A"/>
    <w:rsid w:val="2F4D7736"/>
    <w:rsid w:val="2F4E5427"/>
    <w:rsid w:val="2F523096"/>
    <w:rsid w:val="2F70BF62"/>
    <w:rsid w:val="2F7FAF98"/>
    <w:rsid w:val="2F87893D"/>
    <w:rsid w:val="2F896F45"/>
    <w:rsid w:val="2F8F6211"/>
    <w:rsid w:val="2F9997C2"/>
    <w:rsid w:val="2FA01AC4"/>
    <w:rsid w:val="2FAB3952"/>
    <w:rsid w:val="2FB2FFE3"/>
    <w:rsid w:val="2FB381AE"/>
    <w:rsid w:val="2FB95B0B"/>
    <w:rsid w:val="2FBB5121"/>
    <w:rsid w:val="2FBE7ECB"/>
    <w:rsid w:val="2FC4ECC8"/>
    <w:rsid w:val="2FC66B36"/>
    <w:rsid w:val="2FDE817C"/>
    <w:rsid w:val="2FE1F9AA"/>
    <w:rsid w:val="2FE685C0"/>
    <w:rsid w:val="2FE7956F"/>
    <w:rsid w:val="30040C89"/>
    <w:rsid w:val="300C09AE"/>
    <w:rsid w:val="3012724A"/>
    <w:rsid w:val="3017835D"/>
    <w:rsid w:val="301EA33A"/>
    <w:rsid w:val="3024E834"/>
    <w:rsid w:val="302BE480"/>
    <w:rsid w:val="303B81C0"/>
    <w:rsid w:val="30407202"/>
    <w:rsid w:val="30415615"/>
    <w:rsid w:val="30441048"/>
    <w:rsid w:val="304A7C39"/>
    <w:rsid w:val="304C9406"/>
    <w:rsid w:val="305383B3"/>
    <w:rsid w:val="30539A30"/>
    <w:rsid w:val="305C2B6C"/>
    <w:rsid w:val="306D04C6"/>
    <w:rsid w:val="30745395"/>
    <w:rsid w:val="3074983D"/>
    <w:rsid w:val="3087D0EE"/>
    <w:rsid w:val="3095C343"/>
    <w:rsid w:val="30960EF0"/>
    <w:rsid w:val="309E033D"/>
    <w:rsid w:val="309ED550"/>
    <w:rsid w:val="30A07B92"/>
    <w:rsid w:val="30A3685E"/>
    <w:rsid w:val="30A60D69"/>
    <w:rsid w:val="30B1F6CF"/>
    <w:rsid w:val="30B2C612"/>
    <w:rsid w:val="30BCB4A0"/>
    <w:rsid w:val="30C2E908"/>
    <w:rsid w:val="30D9BAFB"/>
    <w:rsid w:val="30DD2054"/>
    <w:rsid w:val="30E348ED"/>
    <w:rsid w:val="30E7203D"/>
    <w:rsid w:val="30E905A8"/>
    <w:rsid w:val="30EA2E52"/>
    <w:rsid w:val="30ECC6FA"/>
    <w:rsid w:val="30F29376"/>
    <w:rsid w:val="30F9332F"/>
    <w:rsid w:val="30FAFADD"/>
    <w:rsid w:val="30FD39EA"/>
    <w:rsid w:val="30FE15E1"/>
    <w:rsid w:val="310036EE"/>
    <w:rsid w:val="3106815B"/>
    <w:rsid w:val="310B4769"/>
    <w:rsid w:val="31179EC6"/>
    <w:rsid w:val="311B3CFE"/>
    <w:rsid w:val="3124A7DE"/>
    <w:rsid w:val="31255D99"/>
    <w:rsid w:val="31290E72"/>
    <w:rsid w:val="312A01EC"/>
    <w:rsid w:val="312E65DD"/>
    <w:rsid w:val="31405E83"/>
    <w:rsid w:val="314391E0"/>
    <w:rsid w:val="31578E21"/>
    <w:rsid w:val="315A0B9D"/>
    <w:rsid w:val="3164622B"/>
    <w:rsid w:val="31664134"/>
    <w:rsid w:val="317C8868"/>
    <w:rsid w:val="317E5B5D"/>
    <w:rsid w:val="3186BCD5"/>
    <w:rsid w:val="31878D2A"/>
    <w:rsid w:val="31933D37"/>
    <w:rsid w:val="3193A06A"/>
    <w:rsid w:val="319AAD92"/>
    <w:rsid w:val="31A2B874"/>
    <w:rsid w:val="31AF3C63"/>
    <w:rsid w:val="31B2A539"/>
    <w:rsid w:val="31B6D3D3"/>
    <w:rsid w:val="31B772E3"/>
    <w:rsid w:val="31D3D85F"/>
    <w:rsid w:val="31D72E98"/>
    <w:rsid w:val="31E5004E"/>
    <w:rsid w:val="31E67D29"/>
    <w:rsid w:val="31E6987D"/>
    <w:rsid w:val="31E86CAB"/>
    <w:rsid w:val="31EAB64A"/>
    <w:rsid w:val="31F5235B"/>
    <w:rsid w:val="31F5DBD0"/>
    <w:rsid w:val="31FA36DD"/>
    <w:rsid w:val="31FC7560"/>
    <w:rsid w:val="31FCC42F"/>
    <w:rsid w:val="320028C1"/>
    <w:rsid w:val="3201EF60"/>
    <w:rsid w:val="3210DAB7"/>
    <w:rsid w:val="3211F27A"/>
    <w:rsid w:val="321AB4CE"/>
    <w:rsid w:val="32205AC4"/>
    <w:rsid w:val="32234E0A"/>
    <w:rsid w:val="322714BE"/>
    <w:rsid w:val="3232F2A7"/>
    <w:rsid w:val="323644BB"/>
    <w:rsid w:val="323907C4"/>
    <w:rsid w:val="323932CE"/>
    <w:rsid w:val="323BD76C"/>
    <w:rsid w:val="32403C12"/>
    <w:rsid w:val="3242E27F"/>
    <w:rsid w:val="3245B14E"/>
    <w:rsid w:val="32561231"/>
    <w:rsid w:val="3256F871"/>
    <w:rsid w:val="3268D98C"/>
    <w:rsid w:val="326B9755"/>
    <w:rsid w:val="326C38BF"/>
    <w:rsid w:val="32746D85"/>
    <w:rsid w:val="3280A2EA"/>
    <w:rsid w:val="32822083"/>
    <w:rsid w:val="32827890"/>
    <w:rsid w:val="32897D78"/>
    <w:rsid w:val="3291ED18"/>
    <w:rsid w:val="3296CB3E"/>
    <w:rsid w:val="329723BB"/>
    <w:rsid w:val="32A57E42"/>
    <w:rsid w:val="32B2602B"/>
    <w:rsid w:val="32B5A843"/>
    <w:rsid w:val="32BEA4E4"/>
    <w:rsid w:val="32C450C2"/>
    <w:rsid w:val="32CB0CA1"/>
    <w:rsid w:val="32D65691"/>
    <w:rsid w:val="32DB50BD"/>
    <w:rsid w:val="32DB8F19"/>
    <w:rsid w:val="32E8E495"/>
    <w:rsid w:val="32E8E938"/>
    <w:rsid w:val="32F5C9FF"/>
    <w:rsid w:val="32F7E91A"/>
    <w:rsid w:val="32F8BA41"/>
    <w:rsid w:val="33047C54"/>
    <w:rsid w:val="330897C2"/>
    <w:rsid w:val="330D7081"/>
    <w:rsid w:val="331035DB"/>
    <w:rsid w:val="33141CAA"/>
    <w:rsid w:val="331674A5"/>
    <w:rsid w:val="33193D31"/>
    <w:rsid w:val="331BACAE"/>
    <w:rsid w:val="331C6787"/>
    <w:rsid w:val="331FDCF7"/>
    <w:rsid w:val="332CC63C"/>
    <w:rsid w:val="33329C0A"/>
    <w:rsid w:val="33360EC7"/>
    <w:rsid w:val="3338A1D2"/>
    <w:rsid w:val="334435C4"/>
    <w:rsid w:val="3349F110"/>
    <w:rsid w:val="334B985E"/>
    <w:rsid w:val="334DB871"/>
    <w:rsid w:val="334F02B3"/>
    <w:rsid w:val="335AB33D"/>
    <w:rsid w:val="3360B9CA"/>
    <w:rsid w:val="33645DE7"/>
    <w:rsid w:val="336F4066"/>
    <w:rsid w:val="337528E3"/>
    <w:rsid w:val="3381A643"/>
    <w:rsid w:val="3386E40E"/>
    <w:rsid w:val="3387742E"/>
    <w:rsid w:val="338B8F64"/>
    <w:rsid w:val="338C5686"/>
    <w:rsid w:val="33A1B542"/>
    <w:rsid w:val="33A1E894"/>
    <w:rsid w:val="33B0C49C"/>
    <w:rsid w:val="33B5FC87"/>
    <w:rsid w:val="33B6C153"/>
    <w:rsid w:val="33C0CB82"/>
    <w:rsid w:val="33C39A91"/>
    <w:rsid w:val="33D8A966"/>
    <w:rsid w:val="33DB0E80"/>
    <w:rsid w:val="33E726A7"/>
    <w:rsid w:val="33F99650"/>
    <w:rsid w:val="34034C3F"/>
    <w:rsid w:val="34068CA2"/>
    <w:rsid w:val="34073F8C"/>
    <w:rsid w:val="341B51D8"/>
    <w:rsid w:val="34208498"/>
    <w:rsid w:val="34272213"/>
    <w:rsid w:val="342FA222"/>
    <w:rsid w:val="343503EA"/>
    <w:rsid w:val="343A5515"/>
    <w:rsid w:val="343C801D"/>
    <w:rsid w:val="3441ED36"/>
    <w:rsid w:val="344B5CB6"/>
    <w:rsid w:val="344E95B8"/>
    <w:rsid w:val="34506B25"/>
    <w:rsid w:val="34567EDB"/>
    <w:rsid w:val="345BD8D4"/>
    <w:rsid w:val="3467690D"/>
    <w:rsid w:val="3467FFF1"/>
    <w:rsid w:val="346BD272"/>
    <w:rsid w:val="346D65B1"/>
    <w:rsid w:val="34757CFB"/>
    <w:rsid w:val="3487ABAA"/>
    <w:rsid w:val="34901180"/>
    <w:rsid w:val="34944D25"/>
    <w:rsid w:val="349A34D8"/>
    <w:rsid w:val="349AA03A"/>
    <w:rsid w:val="349EC9EA"/>
    <w:rsid w:val="34A07404"/>
    <w:rsid w:val="34A72FFF"/>
    <w:rsid w:val="34B64D75"/>
    <w:rsid w:val="34BA042A"/>
    <w:rsid w:val="34C1DA50"/>
    <w:rsid w:val="34DA9BCD"/>
    <w:rsid w:val="34E88DFE"/>
    <w:rsid w:val="34ECD21A"/>
    <w:rsid w:val="34ED7789"/>
    <w:rsid w:val="34EDBBE8"/>
    <w:rsid w:val="34EFF658"/>
    <w:rsid w:val="34F02E90"/>
    <w:rsid w:val="34F4FD0A"/>
    <w:rsid w:val="34F809C4"/>
    <w:rsid w:val="34FF4426"/>
    <w:rsid w:val="350C8F75"/>
    <w:rsid w:val="351790D9"/>
    <w:rsid w:val="3522F041"/>
    <w:rsid w:val="352606C8"/>
    <w:rsid w:val="35271AAA"/>
    <w:rsid w:val="3544DB51"/>
    <w:rsid w:val="3550C71C"/>
    <w:rsid w:val="3554C78B"/>
    <w:rsid w:val="35610547"/>
    <w:rsid w:val="356270C5"/>
    <w:rsid w:val="3570B934"/>
    <w:rsid w:val="357E2256"/>
    <w:rsid w:val="357E2B98"/>
    <w:rsid w:val="35889377"/>
    <w:rsid w:val="35899383"/>
    <w:rsid w:val="3589D3BB"/>
    <w:rsid w:val="358A3D96"/>
    <w:rsid w:val="358D3257"/>
    <w:rsid w:val="358E1E1C"/>
    <w:rsid w:val="35927D77"/>
    <w:rsid w:val="3599EDDA"/>
    <w:rsid w:val="359DED5A"/>
    <w:rsid w:val="35A31AD5"/>
    <w:rsid w:val="35A7BD19"/>
    <w:rsid w:val="35A9FEB1"/>
    <w:rsid w:val="35AE7FD3"/>
    <w:rsid w:val="35AF408B"/>
    <w:rsid w:val="35B54A78"/>
    <w:rsid w:val="35B667FB"/>
    <w:rsid w:val="35B6F677"/>
    <w:rsid w:val="35C5FDBD"/>
    <w:rsid w:val="35CF59E3"/>
    <w:rsid w:val="35D1A1F8"/>
    <w:rsid w:val="35D74827"/>
    <w:rsid w:val="35D8A787"/>
    <w:rsid w:val="35E21B5F"/>
    <w:rsid w:val="35E61E96"/>
    <w:rsid w:val="35EC93C8"/>
    <w:rsid w:val="35F3088A"/>
    <w:rsid w:val="35F66451"/>
    <w:rsid w:val="3602F86A"/>
    <w:rsid w:val="3603E0AA"/>
    <w:rsid w:val="36052D56"/>
    <w:rsid w:val="360FE58F"/>
    <w:rsid w:val="3610BB34"/>
    <w:rsid w:val="36166FF4"/>
    <w:rsid w:val="362161A5"/>
    <w:rsid w:val="362654B0"/>
    <w:rsid w:val="363072F1"/>
    <w:rsid w:val="36369402"/>
    <w:rsid w:val="363B1EA9"/>
    <w:rsid w:val="363E0F46"/>
    <w:rsid w:val="3642A349"/>
    <w:rsid w:val="364945E3"/>
    <w:rsid w:val="364DC390"/>
    <w:rsid w:val="365161C4"/>
    <w:rsid w:val="36567E14"/>
    <w:rsid w:val="366683F8"/>
    <w:rsid w:val="366FF720"/>
    <w:rsid w:val="3677B386"/>
    <w:rsid w:val="36780C47"/>
    <w:rsid w:val="367B4E10"/>
    <w:rsid w:val="3680661B"/>
    <w:rsid w:val="36820ADB"/>
    <w:rsid w:val="368300E0"/>
    <w:rsid w:val="3683EA8A"/>
    <w:rsid w:val="368A05E2"/>
    <w:rsid w:val="368AEDEE"/>
    <w:rsid w:val="368F28F5"/>
    <w:rsid w:val="369AA1FD"/>
    <w:rsid w:val="369F95B2"/>
    <w:rsid w:val="36A563AA"/>
    <w:rsid w:val="36AD0FED"/>
    <w:rsid w:val="36B0C0FC"/>
    <w:rsid w:val="36B20583"/>
    <w:rsid w:val="36B928C1"/>
    <w:rsid w:val="36BF5DB5"/>
    <w:rsid w:val="36C2F641"/>
    <w:rsid w:val="36C5A9F6"/>
    <w:rsid w:val="36CE92DD"/>
    <w:rsid w:val="36D206FE"/>
    <w:rsid w:val="36D3A184"/>
    <w:rsid w:val="36D3DC0A"/>
    <w:rsid w:val="36D84C80"/>
    <w:rsid w:val="36E270B5"/>
    <w:rsid w:val="36E8F091"/>
    <w:rsid w:val="36E91ADB"/>
    <w:rsid w:val="36F7C051"/>
    <w:rsid w:val="36F99096"/>
    <w:rsid w:val="36FB9DBF"/>
    <w:rsid w:val="36FFB01B"/>
    <w:rsid w:val="3710C484"/>
    <w:rsid w:val="37192F1A"/>
    <w:rsid w:val="371DCC2A"/>
    <w:rsid w:val="371E7C90"/>
    <w:rsid w:val="371EBD20"/>
    <w:rsid w:val="3722C2C5"/>
    <w:rsid w:val="3722E4B7"/>
    <w:rsid w:val="372892C5"/>
    <w:rsid w:val="3728EE41"/>
    <w:rsid w:val="372A9551"/>
    <w:rsid w:val="372C0FE4"/>
    <w:rsid w:val="372D8506"/>
    <w:rsid w:val="37361150"/>
    <w:rsid w:val="3737192A"/>
    <w:rsid w:val="3741867E"/>
    <w:rsid w:val="37448614"/>
    <w:rsid w:val="3747B94B"/>
    <w:rsid w:val="374CC600"/>
    <w:rsid w:val="3752385C"/>
    <w:rsid w:val="37545289"/>
    <w:rsid w:val="3754FF87"/>
    <w:rsid w:val="3760BF9F"/>
    <w:rsid w:val="3766DECE"/>
    <w:rsid w:val="37755F0A"/>
    <w:rsid w:val="3775C2DF"/>
    <w:rsid w:val="3782658E"/>
    <w:rsid w:val="3787D295"/>
    <w:rsid w:val="378DA700"/>
    <w:rsid w:val="378EF0BD"/>
    <w:rsid w:val="37932218"/>
    <w:rsid w:val="37936C8E"/>
    <w:rsid w:val="37941E35"/>
    <w:rsid w:val="3794E5FA"/>
    <w:rsid w:val="379C691E"/>
    <w:rsid w:val="379DB00A"/>
    <w:rsid w:val="37A11154"/>
    <w:rsid w:val="37A6F5C1"/>
    <w:rsid w:val="37A70DEE"/>
    <w:rsid w:val="37B08C90"/>
    <w:rsid w:val="37B48850"/>
    <w:rsid w:val="37B9A72B"/>
    <w:rsid w:val="37C29C8A"/>
    <w:rsid w:val="37C42C74"/>
    <w:rsid w:val="37E0E494"/>
    <w:rsid w:val="37E4058F"/>
    <w:rsid w:val="37EAB7CE"/>
    <w:rsid w:val="37EAE6A4"/>
    <w:rsid w:val="37F45C80"/>
    <w:rsid w:val="37FCBB49"/>
    <w:rsid w:val="37FD9885"/>
    <w:rsid w:val="380017CC"/>
    <w:rsid w:val="38097900"/>
    <w:rsid w:val="380EE7C6"/>
    <w:rsid w:val="3810DC9C"/>
    <w:rsid w:val="3815F749"/>
    <w:rsid w:val="381C296C"/>
    <w:rsid w:val="382476A0"/>
    <w:rsid w:val="3824E13E"/>
    <w:rsid w:val="3826AD10"/>
    <w:rsid w:val="3827B679"/>
    <w:rsid w:val="382918F2"/>
    <w:rsid w:val="3830927A"/>
    <w:rsid w:val="3830EB8E"/>
    <w:rsid w:val="383819C2"/>
    <w:rsid w:val="383971E7"/>
    <w:rsid w:val="3840FFDF"/>
    <w:rsid w:val="3845930F"/>
    <w:rsid w:val="3847174F"/>
    <w:rsid w:val="384B1CE7"/>
    <w:rsid w:val="384C9315"/>
    <w:rsid w:val="3851421F"/>
    <w:rsid w:val="3851A92D"/>
    <w:rsid w:val="3857E399"/>
    <w:rsid w:val="3865C64B"/>
    <w:rsid w:val="3867845F"/>
    <w:rsid w:val="38680073"/>
    <w:rsid w:val="3870B923"/>
    <w:rsid w:val="3873D29B"/>
    <w:rsid w:val="3884AC3C"/>
    <w:rsid w:val="388AAE41"/>
    <w:rsid w:val="388C7DFA"/>
    <w:rsid w:val="3895CFA7"/>
    <w:rsid w:val="389EFB70"/>
    <w:rsid w:val="38A4C2B4"/>
    <w:rsid w:val="38A9A362"/>
    <w:rsid w:val="38ADF488"/>
    <w:rsid w:val="38B1B9BE"/>
    <w:rsid w:val="38B8D769"/>
    <w:rsid w:val="38BAD273"/>
    <w:rsid w:val="38C74730"/>
    <w:rsid w:val="38C7B42F"/>
    <w:rsid w:val="38D58E1C"/>
    <w:rsid w:val="38DA073C"/>
    <w:rsid w:val="38DA8F23"/>
    <w:rsid w:val="38E03C3F"/>
    <w:rsid w:val="38E3B7B6"/>
    <w:rsid w:val="38FA472F"/>
    <w:rsid w:val="39010A59"/>
    <w:rsid w:val="39067DA7"/>
    <w:rsid w:val="391702D4"/>
    <w:rsid w:val="391BA0CC"/>
    <w:rsid w:val="391E2610"/>
    <w:rsid w:val="391FAB64"/>
    <w:rsid w:val="39236F87"/>
    <w:rsid w:val="3929AC08"/>
    <w:rsid w:val="392DBE10"/>
    <w:rsid w:val="3939893F"/>
    <w:rsid w:val="3944B050"/>
    <w:rsid w:val="394F3E0F"/>
    <w:rsid w:val="39550C67"/>
    <w:rsid w:val="395C3435"/>
    <w:rsid w:val="395CC1FA"/>
    <w:rsid w:val="39637FEE"/>
    <w:rsid w:val="39658140"/>
    <w:rsid w:val="3967BE48"/>
    <w:rsid w:val="39691F58"/>
    <w:rsid w:val="396C234A"/>
    <w:rsid w:val="3978065A"/>
    <w:rsid w:val="398FF53C"/>
    <w:rsid w:val="3995D859"/>
    <w:rsid w:val="399EDBCD"/>
    <w:rsid w:val="39A0134C"/>
    <w:rsid w:val="39A48EC1"/>
    <w:rsid w:val="39A834E4"/>
    <w:rsid w:val="39A8BD5B"/>
    <w:rsid w:val="39AE7687"/>
    <w:rsid w:val="39AF8885"/>
    <w:rsid w:val="39BB220D"/>
    <w:rsid w:val="39CC62DB"/>
    <w:rsid w:val="39D65337"/>
    <w:rsid w:val="39DA8C90"/>
    <w:rsid w:val="39DD104F"/>
    <w:rsid w:val="39E39497"/>
    <w:rsid w:val="39E757F9"/>
    <w:rsid w:val="39EF21BB"/>
    <w:rsid w:val="39EFE226"/>
    <w:rsid w:val="39F3E45E"/>
    <w:rsid w:val="39FE6185"/>
    <w:rsid w:val="3A01ED26"/>
    <w:rsid w:val="3A024F8C"/>
    <w:rsid w:val="3A07BB25"/>
    <w:rsid w:val="3A0C3A3E"/>
    <w:rsid w:val="3A11C4D9"/>
    <w:rsid w:val="3A11C82B"/>
    <w:rsid w:val="3A178DC8"/>
    <w:rsid w:val="3A1BDEFB"/>
    <w:rsid w:val="3A282E43"/>
    <w:rsid w:val="3A3468B5"/>
    <w:rsid w:val="3A349A02"/>
    <w:rsid w:val="3A34E0E0"/>
    <w:rsid w:val="3A37C672"/>
    <w:rsid w:val="3A40148B"/>
    <w:rsid w:val="3A50C6D2"/>
    <w:rsid w:val="3A5ADDA5"/>
    <w:rsid w:val="3A5BDE07"/>
    <w:rsid w:val="3A7315A5"/>
    <w:rsid w:val="3A74D9F2"/>
    <w:rsid w:val="3A8B8E87"/>
    <w:rsid w:val="3A8B9072"/>
    <w:rsid w:val="3A936559"/>
    <w:rsid w:val="3AA2F32A"/>
    <w:rsid w:val="3AB19C90"/>
    <w:rsid w:val="3AB34EAD"/>
    <w:rsid w:val="3ABB5677"/>
    <w:rsid w:val="3AC0C055"/>
    <w:rsid w:val="3AC324C3"/>
    <w:rsid w:val="3AC715DE"/>
    <w:rsid w:val="3ACA65E2"/>
    <w:rsid w:val="3AE47248"/>
    <w:rsid w:val="3AE5DDDA"/>
    <w:rsid w:val="3AE6B3D8"/>
    <w:rsid w:val="3AEAF44F"/>
    <w:rsid w:val="3AF086EC"/>
    <w:rsid w:val="3AF162EA"/>
    <w:rsid w:val="3AF2F481"/>
    <w:rsid w:val="3AF355C1"/>
    <w:rsid w:val="3AF6C69C"/>
    <w:rsid w:val="3AFF3894"/>
    <w:rsid w:val="3AFF7080"/>
    <w:rsid w:val="3B034A37"/>
    <w:rsid w:val="3B0E0630"/>
    <w:rsid w:val="3B245E53"/>
    <w:rsid w:val="3B287806"/>
    <w:rsid w:val="3B2FFD8C"/>
    <w:rsid w:val="3B32909A"/>
    <w:rsid w:val="3B34D716"/>
    <w:rsid w:val="3B3762C2"/>
    <w:rsid w:val="3B3B3976"/>
    <w:rsid w:val="3B3C3913"/>
    <w:rsid w:val="3B3CAA0F"/>
    <w:rsid w:val="3B3F4068"/>
    <w:rsid w:val="3B448A63"/>
    <w:rsid w:val="3B4C5778"/>
    <w:rsid w:val="3B52EE3E"/>
    <w:rsid w:val="3B566DCD"/>
    <w:rsid w:val="3B569272"/>
    <w:rsid w:val="3B5C139E"/>
    <w:rsid w:val="3B5D3545"/>
    <w:rsid w:val="3B626C3F"/>
    <w:rsid w:val="3B63A891"/>
    <w:rsid w:val="3B7BFB46"/>
    <w:rsid w:val="3B7EB015"/>
    <w:rsid w:val="3B815FA0"/>
    <w:rsid w:val="3B85666C"/>
    <w:rsid w:val="3B933C3A"/>
    <w:rsid w:val="3B95F893"/>
    <w:rsid w:val="3B9875F5"/>
    <w:rsid w:val="3B9EAF67"/>
    <w:rsid w:val="3BA70FFB"/>
    <w:rsid w:val="3BAC8DA0"/>
    <w:rsid w:val="3BB82426"/>
    <w:rsid w:val="3BBE9C62"/>
    <w:rsid w:val="3BBEEC87"/>
    <w:rsid w:val="3BC51AE5"/>
    <w:rsid w:val="3BC8BE0C"/>
    <w:rsid w:val="3BCE7ECD"/>
    <w:rsid w:val="3BD1D07D"/>
    <w:rsid w:val="3BDAEEB1"/>
    <w:rsid w:val="3BE4FF28"/>
    <w:rsid w:val="3BED5E6A"/>
    <w:rsid w:val="3BED8EE4"/>
    <w:rsid w:val="3C126AD7"/>
    <w:rsid w:val="3C266760"/>
    <w:rsid w:val="3C26B095"/>
    <w:rsid w:val="3C2A854D"/>
    <w:rsid w:val="3C2D2EC5"/>
    <w:rsid w:val="3C379CF5"/>
    <w:rsid w:val="3C3CD20C"/>
    <w:rsid w:val="3C3F6D35"/>
    <w:rsid w:val="3C41B81F"/>
    <w:rsid w:val="3C560C7A"/>
    <w:rsid w:val="3C6F030A"/>
    <w:rsid w:val="3C6F939E"/>
    <w:rsid w:val="3C779A70"/>
    <w:rsid w:val="3C7D37F0"/>
    <w:rsid w:val="3C8667BC"/>
    <w:rsid w:val="3C871499"/>
    <w:rsid w:val="3C8873C7"/>
    <w:rsid w:val="3C8EB2B3"/>
    <w:rsid w:val="3C901570"/>
    <w:rsid w:val="3C9182EB"/>
    <w:rsid w:val="3C9DB0D6"/>
    <w:rsid w:val="3CA5CDC7"/>
    <w:rsid w:val="3CB0B8E5"/>
    <w:rsid w:val="3CB5E2A7"/>
    <w:rsid w:val="3CB83B7F"/>
    <w:rsid w:val="3CBDAB06"/>
    <w:rsid w:val="3CC25E6E"/>
    <w:rsid w:val="3CCF49FB"/>
    <w:rsid w:val="3CD04018"/>
    <w:rsid w:val="3CDF8312"/>
    <w:rsid w:val="3CE80CB9"/>
    <w:rsid w:val="3CE9CD41"/>
    <w:rsid w:val="3CEAFDFC"/>
    <w:rsid w:val="3CEDA878"/>
    <w:rsid w:val="3CEEEC44"/>
    <w:rsid w:val="3CFB4600"/>
    <w:rsid w:val="3CFC9ACE"/>
    <w:rsid w:val="3CFDF897"/>
    <w:rsid w:val="3CFF78F2"/>
    <w:rsid w:val="3D1498D6"/>
    <w:rsid w:val="3D16C3B8"/>
    <w:rsid w:val="3D1BA25F"/>
    <w:rsid w:val="3D1D1DC9"/>
    <w:rsid w:val="3D3C20D9"/>
    <w:rsid w:val="3D3C659D"/>
    <w:rsid w:val="3D404264"/>
    <w:rsid w:val="3D4323E1"/>
    <w:rsid w:val="3D4830AB"/>
    <w:rsid w:val="3D50B8C2"/>
    <w:rsid w:val="3D5EC1D6"/>
    <w:rsid w:val="3D5F994C"/>
    <w:rsid w:val="3D625EFB"/>
    <w:rsid w:val="3D64E9AD"/>
    <w:rsid w:val="3D748259"/>
    <w:rsid w:val="3D75865A"/>
    <w:rsid w:val="3D7FF7EF"/>
    <w:rsid w:val="3D8387E2"/>
    <w:rsid w:val="3D846406"/>
    <w:rsid w:val="3D87A6C3"/>
    <w:rsid w:val="3D886E25"/>
    <w:rsid w:val="3D8C9487"/>
    <w:rsid w:val="3D95AF97"/>
    <w:rsid w:val="3D9D34BF"/>
    <w:rsid w:val="3DAA0D78"/>
    <w:rsid w:val="3DAA6885"/>
    <w:rsid w:val="3DAD88A0"/>
    <w:rsid w:val="3DB010CA"/>
    <w:rsid w:val="3DB09123"/>
    <w:rsid w:val="3DC48F19"/>
    <w:rsid w:val="3DC596CC"/>
    <w:rsid w:val="3DC8BB9E"/>
    <w:rsid w:val="3DC8F2E0"/>
    <w:rsid w:val="3DD2D4FA"/>
    <w:rsid w:val="3DD37164"/>
    <w:rsid w:val="3DD6213A"/>
    <w:rsid w:val="3DD6E850"/>
    <w:rsid w:val="3DDD1A40"/>
    <w:rsid w:val="3DE0098D"/>
    <w:rsid w:val="3DE57AAB"/>
    <w:rsid w:val="3DEB1CA4"/>
    <w:rsid w:val="3DEBA87F"/>
    <w:rsid w:val="3DEC56DA"/>
    <w:rsid w:val="3DF5BE36"/>
    <w:rsid w:val="3DF5E328"/>
    <w:rsid w:val="3DF76A89"/>
    <w:rsid w:val="3DFB4057"/>
    <w:rsid w:val="3DFB7322"/>
    <w:rsid w:val="3DFC2790"/>
    <w:rsid w:val="3E04012F"/>
    <w:rsid w:val="3E060196"/>
    <w:rsid w:val="3E0F10A9"/>
    <w:rsid w:val="3E1D7D9E"/>
    <w:rsid w:val="3E1F5717"/>
    <w:rsid w:val="3E295B76"/>
    <w:rsid w:val="3E2A7F44"/>
    <w:rsid w:val="3E2CCD4E"/>
    <w:rsid w:val="3E348CF6"/>
    <w:rsid w:val="3E3D92F0"/>
    <w:rsid w:val="3E424E5A"/>
    <w:rsid w:val="3E4853F1"/>
    <w:rsid w:val="3E5CCD27"/>
    <w:rsid w:val="3E60DE6F"/>
    <w:rsid w:val="3E61932F"/>
    <w:rsid w:val="3E63DAB2"/>
    <w:rsid w:val="3E644D16"/>
    <w:rsid w:val="3E650606"/>
    <w:rsid w:val="3E6E8B95"/>
    <w:rsid w:val="3E78FFED"/>
    <w:rsid w:val="3E7CC90F"/>
    <w:rsid w:val="3E858943"/>
    <w:rsid w:val="3E8CCDB3"/>
    <w:rsid w:val="3E9052F6"/>
    <w:rsid w:val="3E940AA9"/>
    <w:rsid w:val="3E9ECE18"/>
    <w:rsid w:val="3EA3E0C7"/>
    <w:rsid w:val="3EA4D146"/>
    <w:rsid w:val="3EA6F74C"/>
    <w:rsid w:val="3EAC3B5B"/>
    <w:rsid w:val="3EAFBDA4"/>
    <w:rsid w:val="3EB66FFC"/>
    <w:rsid w:val="3EB93224"/>
    <w:rsid w:val="3EBBC888"/>
    <w:rsid w:val="3EBC202A"/>
    <w:rsid w:val="3EBF8B17"/>
    <w:rsid w:val="3EC186A2"/>
    <w:rsid w:val="3ECAD83D"/>
    <w:rsid w:val="3ECBC1C5"/>
    <w:rsid w:val="3ED1DAC4"/>
    <w:rsid w:val="3ED6D721"/>
    <w:rsid w:val="3EDE6C5B"/>
    <w:rsid w:val="3EE2E64E"/>
    <w:rsid w:val="3EE537DD"/>
    <w:rsid w:val="3EF14AFF"/>
    <w:rsid w:val="3EF21FDE"/>
    <w:rsid w:val="3EF2610D"/>
    <w:rsid w:val="3F008917"/>
    <w:rsid w:val="3F0257F3"/>
    <w:rsid w:val="3F068228"/>
    <w:rsid w:val="3F07FCDD"/>
    <w:rsid w:val="3F09530B"/>
    <w:rsid w:val="3F1CA721"/>
    <w:rsid w:val="3F25BE70"/>
    <w:rsid w:val="3F2828A7"/>
    <w:rsid w:val="3F2E406A"/>
    <w:rsid w:val="3F357E8D"/>
    <w:rsid w:val="3F3A5CD5"/>
    <w:rsid w:val="3F3D508B"/>
    <w:rsid w:val="3F499968"/>
    <w:rsid w:val="3F4A0B99"/>
    <w:rsid w:val="3F540087"/>
    <w:rsid w:val="3F548679"/>
    <w:rsid w:val="3F561B62"/>
    <w:rsid w:val="3F620512"/>
    <w:rsid w:val="3F625527"/>
    <w:rsid w:val="3F6E1E22"/>
    <w:rsid w:val="3F6EF552"/>
    <w:rsid w:val="3F770AC0"/>
    <w:rsid w:val="3F7754D2"/>
    <w:rsid w:val="3F7A7E8C"/>
    <w:rsid w:val="3F7DF34C"/>
    <w:rsid w:val="3F7E4791"/>
    <w:rsid w:val="3F7F0DEF"/>
    <w:rsid w:val="3F7F4C85"/>
    <w:rsid w:val="3F836482"/>
    <w:rsid w:val="3F8AA309"/>
    <w:rsid w:val="3F8E0F2C"/>
    <w:rsid w:val="3F9432CB"/>
    <w:rsid w:val="3FA56B0F"/>
    <w:rsid w:val="3FA91C0F"/>
    <w:rsid w:val="3FAC2E88"/>
    <w:rsid w:val="3FAC9679"/>
    <w:rsid w:val="3FAD85F2"/>
    <w:rsid w:val="3FAF1AA8"/>
    <w:rsid w:val="3FB3B9ED"/>
    <w:rsid w:val="3FB80619"/>
    <w:rsid w:val="3FC24CEA"/>
    <w:rsid w:val="3FC44DEB"/>
    <w:rsid w:val="3FC5A180"/>
    <w:rsid w:val="3FC923AD"/>
    <w:rsid w:val="3FD21632"/>
    <w:rsid w:val="3FD5B9F9"/>
    <w:rsid w:val="3FDAB210"/>
    <w:rsid w:val="3FDD2D1F"/>
    <w:rsid w:val="3FE71CFA"/>
    <w:rsid w:val="3FEF7CDA"/>
    <w:rsid w:val="3FF2001F"/>
    <w:rsid w:val="3FF43DE1"/>
    <w:rsid w:val="3FF9AF8C"/>
    <w:rsid w:val="3FFC6EBD"/>
    <w:rsid w:val="400038D6"/>
    <w:rsid w:val="40076EB1"/>
    <w:rsid w:val="40078721"/>
    <w:rsid w:val="4009364F"/>
    <w:rsid w:val="4013E4B7"/>
    <w:rsid w:val="401EA1CA"/>
    <w:rsid w:val="401FA6DE"/>
    <w:rsid w:val="4021FA9C"/>
    <w:rsid w:val="4025493A"/>
    <w:rsid w:val="402A617D"/>
    <w:rsid w:val="402D2D98"/>
    <w:rsid w:val="402F84C1"/>
    <w:rsid w:val="403386FB"/>
    <w:rsid w:val="40349B11"/>
    <w:rsid w:val="4038C469"/>
    <w:rsid w:val="403A8020"/>
    <w:rsid w:val="403E4249"/>
    <w:rsid w:val="4040DEDC"/>
    <w:rsid w:val="404C54CE"/>
    <w:rsid w:val="405AF86A"/>
    <w:rsid w:val="40607CBE"/>
    <w:rsid w:val="4065B0D3"/>
    <w:rsid w:val="4066CC0F"/>
    <w:rsid w:val="40699F3C"/>
    <w:rsid w:val="406A3EDC"/>
    <w:rsid w:val="406C6DA4"/>
    <w:rsid w:val="406EF612"/>
    <w:rsid w:val="4070B9E3"/>
    <w:rsid w:val="4076BAC5"/>
    <w:rsid w:val="408A8FB1"/>
    <w:rsid w:val="408AE9BB"/>
    <w:rsid w:val="408B6783"/>
    <w:rsid w:val="40A70AE7"/>
    <w:rsid w:val="40A7883A"/>
    <w:rsid w:val="40A986D1"/>
    <w:rsid w:val="40B875D6"/>
    <w:rsid w:val="40CD816A"/>
    <w:rsid w:val="40CFCE82"/>
    <w:rsid w:val="40D27748"/>
    <w:rsid w:val="40D45790"/>
    <w:rsid w:val="40D847C9"/>
    <w:rsid w:val="40DD2608"/>
    <w:rsid w:val="40E2F55F"/>
    <w:rsid w:val="40E3C1A0"/>
    <w:rsid w:val="40E41B76"/>
    <w:rsid w:val="41024FDF"/>
    <w:rsid w:val="410B08B9"/>
    <w:rsid w:val="410FB2AD"/>
    <w:rsid w:val="41177E14"/>
    <w:rsid w:val="411841CB"/>
    <w:rsid w:val="411A781A"/>
    <w:rsid w:val="4121035D"/>
    <w:rsid w:val="4127A77F"/>
    <w:rsid w:val="4127E1C8"/>
    <w:rsid w:val="41357AD6"/>
    <w:rsid w:val="41365CE0"/>
    <w:rsid w:val="413BF603"/>
    <w:rsid w:val="4142720E"/>
    <w:rsid w:val="4143882C"/>
    <w:rsid w:val="414E5453"/>
    <w:rsid w:val="414E7408"/>
    <w:rsid w:val="41542838"/>
    <w:rsid w:val="4155736D"/>
    <w:rsid w:val="4157F1E8"/>
    <w:rsid w:val="415AE14F"/>
    <w:rsid w:val="415C7067"/>
    <w:rsid w:val="415D75A2"/>
    <w:rsid w:val="415E61F5"/>
    <w:rsid w:val="41648D8B"/>
    <w:rsid w:val="416562F1"/>
    <w:rsid w:val="416BA5D4"/>
    <w:rsid w:val="416D6837"/>
    <w:rsid w:val="416FF302"/>
    <w:rsid w:val="41895F26"/>
    <w:rsid w:val="418E91A7"/>
    <w:rsid w:val="418F0461"/>
    <w:rsid w:val="41928A84"/>
    <w:rsid w:val="419689F4"/>
    <w:rsid w:val="4199E363"/>
    <w:rsid w:val="41A47C1E"/>
    <w:rsid w:val="41B5F115"/>
    <w:rsid w:val="41BB7224"/>
    <w:rsid w:val="41BD734F"/>
    <w:rsid w:val="41CC146D"/>
    <w:rsid w:val="41D47D4B"/>
    <w:rsid w:val="41E3BE76"/>
    <w:rsid w:val="41EF1382"/>
    <w:rsid w:val="41F2EF60"/>
    <w:rsid w:val="41FE4302"/>
    <w:rsid w:val="4200624C"/>
    <w:rsid w:val="42006302"/>
    <w:rsid w:val="4201F5DA"/>
    <w:rsid w:val="420D640B"/>
    <w:rsid w:val="420D8B96"/>
    <w:rsid w:val="421A05A9"/>
    <w:rsid w:val="4226F321"/>
    <w:rsid w:val="423CE883"/>
    <w:rsid w:val="423ECBC1"/>
    <w:rsid w:val="42418030"/>
    <w:rsid w:val="4243EEDA"/>
    <w:rsid w:val="424B23FE"/>
    <w:rsid w:val="424EE52B"/>
    <w:rsid w:val="4253EFF5"/>
    <w:rsid w:val="42550C79"/>
    <w:rsid w:val="425B2389"/>
    <w:rsid w:val="425B6EBD"/>
    <w:rsid w:val="4267B609"/>
    <w:rsid w:val="426CBB8D"/>
    <w:rsid w:val="426F518B"/>
    <w:rsid w:val="426F9C7B"/>
    <w:rsid w:val="42722D85"/>
    <w:rsid w:val="42792670"/>
    <w:rsid w:val="427DD9A8"/>
    <w:rsid w:val="4282DB89"/>
    <w:rsid w:val="42AC4AA9"/>
    <w:rsid w:val="42B598A6"/>
    <w:rsid w:val="42B9D6BE"/>
    <w:rsid w:val="42BBDC7B"/>
    <w:rsid w:val="42BE659A"/>
    <w:rsid w:val="42C077E7"/>
    <w:rsid w:val="42C5D836"/>
    <w:rsid w:val="42CE5907"/>
    <w:rsid w:val="42D0F8AC"/>
    <w:rsid w:val="42DC7C86"/>
    <w:rsid w:val="42E013D3"/>
    <w:rsid w:val="42E201D2"/>
    <w:rsid w:val="42E7F938"/>
    <w:rsid w:val="42F1C5BD"/>
    <w:rsid w:val="42F6561D"/>
    <w:rsid w:val="42FF56F4"/>
    <w:rsid w:val="430742A1"/>
    <w:rsid w:val="430D4B25"/>
    <w:rsid w:val="430E77D4"/>
    <w:rsid w:val="4313C42D"/>
    <w:rsid w:val="43172E91"/>
    <w:rsid w:val="4318FE93"/>
    <w:rsid w:val="431A9FA9"/>
    <w:rsid w:val="431E22F3"/>
    <w:rsid w:val="4323297E"/>
    <w:rsid w:val="43281D7E"/>
    <w:rsid w:val="43290C81"/>
    <w:rsid w:val="432C1A62"/>
    <w:rsid w:val="43310555"/>
    <w:rsid w:val="43365942"/>
    <w:rsid w:val="434548EB"/>
    <w:rsid w:val="4349D1C6"/>
    <w:rsid w:val="434F1E25"/>
    <w:rsid w:val="435B622C"/>
    <w:rsid w:val="435F5BB3"/>
    <w:rsid w:val="4361A3F8"/>
    <w:rsid w:val="43657EEF"/>
    <w:rsid w:val="43693A8E"/>
    <w:rsid w:val="43734928"/>
    <w:rsid w:val="437A5A56"/>
    <w:rsid w:val="437B3A17"/>
    <w:rsid w:val="437E319C"/>
    <w:rsid w:val="437ED5F3"/>
    <w:rsid w:val="437FE4FC"/>
    <w:rsid w:val="4385D373"/>
    <w:rsid w:val="43934766"/>
    <w:rsid w:val="4397E347"/>
    <w:rsid w:val="43A54BE7"/>
    <w:rsid w:val="43A9BBD2"/>
    <w:rsid w:val="43AF2CCD"/>
    <w:rsid w:val="43C25825"/>
    <w:rsid w:val="43CB0030"/>
    <w:rsid w:val="43D40CF7"/>
    <w:rsid w:val="43DCEA4D"/>
    <w:rsid w:val="43F5ACFD"/>
    <w:rsid w:val="43FB5AE8"/>
    <w:rsid w:val="43FF87CA"/>
    <w:rsid w:val="440AF109"/>
    <w:rsid w:val="441C979D"/>
    <w:rsid w:val="4424038F"/>
    <w:rsid w:val="4430D593"/>
    <w:rsid w:val="44373A8B"/>
    <w:rsid w:val="4437818D"/>
    <w:rsid w:val="44379BAE"/>
    <w:rsid w:val="443855D6"/>
    <w:rsid w:val="44387F94"/>
    <w:rsid w:val="4439C4EA"/>
    <w:rsid w:val="44407323"/>
    <w:rsid w:val="44428AD6"/>
    <w:rsid w:val="4444D399"/>
    <w:rsid w:val="444613B6"/>
    <w:rsid w:val="444E7F31"/>
    <w:rsid w:val="444EF34D"/>
    <w:rsid w:val="44564DF1"/>
    <w:rsid w:val="445A3415"/>
    <w:rsid w:val="445AE876"/>
    <w:rsid w:val="446A36C8"/>
    <w:rsid w:val="4477B588"/>
    <w:rsid w:val="447DA947"/>
    <w:rsid w:val="448A68DF"/>
    <w:rsid w:val="448D7D52"/>
    <w:rsid w:val="448EED5A"/>
    <w:rsid w:val="4493E72E"/>
    <w:rsid w:val="4497704F"/>
    <w:rsid w:val="44A88907"/>
    <w:rsid w:val="44AA4835"/>
    <w:rsid w:val="44AADF43"/>
    <w:rsid w:val="44AD2E9A"/>
    <w:rsid w:val="44B3F57F"/>
    <w:rsid w:val="44B60798"/>
    <w:rsid w:val="44C9F125"/>
    <w:rsid w:val="44CBF828"/>
    <w:rsid w:val="44D0DC2E"/>
    <w:rsid w:val="44D215B6"/>
    <w:rsid w:val="44D40705"/>
    <w:rsid w:val="44DD1D44"/>
    <w:rsid w:val="44DEFBC8"/>
    <w:rsid w:val="44E2B340"/>
    <w:rsid w:val="44E373EF"/>
    <w:rsid w:val="44E6EF9E"/>
    <w:rsid w:val="44E9940B"/>
    <w:rsid w:val="4507925E"/>
    <w:rsid w:val="450E9CF4"/>
    <w:rsid w:val="450F1989"/>
    <w:rsid w:val="45161545"/>
    <w:rsid w:val="45186CFF"/>
    <w:rsid w:val="4519286B"/>
    <w:rsid w:val="451DF318"/>
    <w:rsid w:val="452666DD"/>
    <w:rsid w:val="4527F64B"/>
    <w:rsid w:val="452DABBF"/>
    <w:rsid w:val="45312B4C"/>
    <w:rsid w:val="453885BC"/>
    <w:rsid w:val="4540148E"/>
    <w:rsid w:val="45487E25"/>
    <w:rsid w:val="4549BD0C"/>
    <w:rsid w:val="4551A7D2"/>
    <w:rsid w:val="455569EB"/>
    <w:rsid w:val="455640AF"/>
    <w:rsid w:val="4557587D"/>
    <w:rsid w:val="456F120F"/>
    <w:rsid w:val="45731096"/>
    <w:rsid w:val="4574CD6C"/>
    <w:rsid w:val="457673FF"/>
    <w:rsid w:val="4580D722"/>
    <w:rsid w:val="4582FAFC"/>
    <w:rsid w:val="4583E003"/>
    <w:rsid w:val="45841A84"/>
    <w:rsid w:val="458A0310"/>
    <w:rsid w:val="458B72A0"/>
    <w:rsid w:val="458F93F3"/>
    <w:rsid w:val="4591BCEC"/>
    <w:rsid w:val="459C903F"/>
    <w:rsid w:val="45A3C4C3"/>
    <w:rsid w:val="45A463D9"/>
    <w:rsid w:val="45A51DDB"/>
    <w:rsid w:val="45A959C8"/>
    <w:rsid w:val="45AD53DF"/>
    <w:rsid w:val="45AE631C"/>
    <w:rsid w:val="45B57A6A"/>
    <w:rsid w:val="45BDF02D"/>
    <w:rsid w:val="45C68A53"/>
    <w:rsid w:val="45D3F946"/>
    <w:rsid w:val="45D46B1A"/>
    <w:rsid w:val="45D4F253"/>
    <w:rsid w:val="45E32FF1"/>
    <w:rsid w:val="45EB3358"/>
    <w:rsid w:val="45EF1DCB"/>
    <w:rsid w:val="45F3A4DD"/>
    <w:rsid w:val="4600226D"/>
    <w:rsid w:val="460FD71D"/>
    <w:rsid w:val="4612BFDE"/>
    <w:rsid w:val="46189DB1"/>
    <w:rsid w:val="461E6176"/>
    <w:rsid w:val="462163D1"/>
    <w:rsid w:val="462403FD"/>
    <w:rsid w:val="46265255"/>
    <w:rsid w:val="4628B274"/>
    <w:rsid w:val="462A98FB"/>
    <w:rsid w:val="462E611D"/>
    <w:rsid w:val="46313449"/>
    <w:rsid w:val="4633B93D"/>
    <w:rsid w:val="46429A59"/>
    <w:rsid w:val="464A659B"/>
    <w:rsid w:val="4650A15A"/>
    <w:rsid w:val="4650CFE2"/>
    <w:rsid w:val="4650EA34"/>
    <w:rsid w:val="4653EB5A"/>
    <w:rsid w:val="46619023"/>
    <w:rsid w:val="466AC99E"/>
    <w:rsid w:val="4685C261"/>
    <w:rsid w:val="468BC514"/>
    <w:rsid w:val="4698CC41"/>
    <w:rsid w:val="46A3E103"/>
    <w:rsid w:val="46A41FC3"/>
    <w:rsid w:val="46B2A86D"/>
    <w:rsid w:val="46B2F754"/>
    <w:rsid w:val="46B5CFA7"/>
    <w:rsid w:val="46B8DC04"/>
    <w:rsid w:val="46BD7D00"/>
    <w:rsid w:val="46BFB727"/>
    <w:rsid w:val="46C45E3A"/>
    <w:rsid w:val="46C5B291"/>
    <w:rsid w:val="46D61019"/>
    <w:rsid w:val="46DD807E"/>
    <w:rsid w:val="46DDCE40"/>
    <w:rsid w:val="46E0E739"/>
    <w:rsid w:val="46E1D836"/>
    <w:rsid w:val="46ED7695"/>
    <w:rsid w:val="46ED76CC"/>
    <w:rsid w:val="46F9D893"/>
    <w:rsid w:val="46FF8AAA"/>
    <w:rsid w:val="47007A1B"/>
    <w:rsid w:val="4700CCF1"/>
    <w:rsid w:val="470700E2"/>
    <w:rsid w:val="470EA93C"/>
    <w:rsid w:val="47147550"/>
    <w:rsid w:val="47252A0D"/>
    <w:rsid w:val="4726FC86"/>
    <w:rsid w:val="472F6C95"/>
    <w:rsid w:val="472F7F69"/>
    <w:rsid w:val="47305FD9"/>
    <w:rsid w:val="4740343A"/>
    <w:rsid w:val="474973D6"/>
    <w:rsid w:val="474C2F19"/>
    <w:rsid w:val="4751A81A"/>
    <w:rsid w:val="47586235"/>
    <w:rsid w:val="4761F64D"/>
    <w:rsid w:val="47651CF8"/>
    <w:rsid w:val="4765CA9B"/>
    <w:rsid w:val="476A338B"/>
    <w:rsid w:val="476BD268"/>
    <w:rsid w:val="4779CD3D"/>
    <w:rsid w:val="477B25D8"/>
    <w:rsid w:val="477CB53E"/>
    <w:rsid w:val="477FA5F7"/>
    <w:rsid w:val="477FCF00"/>
    <w:rsid w:val="4797B6B1"/>
    <w:rsid w:val="479C181C"/>
    <w:rsid w:val="47ADC958"/>
    <w:rsid w:val="47B1FC0A"/>
    <w:rsid w:val="47BD4B40"/>
    <w:rsid w:val="47C8AA85"/>
    <w:rsid w:val="47D0C8DE"/>
    <w:rsid w:val="47D33BFD"/>
    <w:rsid w:val="47E96763"/>
    <w:rsid w:val="47E99385"/>
    <w:rsid w:val="47EA1E08"/>
    <w:rsid w:val="47F0257E"/>
    <w:rsid w:val="47F466E2"/>
    <w:rsid w:val="47FB50EC"/>
    <w:rsid w:val="47FD0434"/>
    <w:rsid w:val="47FF18B9"/>
    <w:rsid w:val="48092A10"/>
    <w:rsid w:val="480CA056"/>
    <w:rsid w:val="480E71DC"/>
    <w:rsid w:val="48114306"/>
    <w:rsid w:val="481176C0"/>
    <w:rsid w:val="4812E67C"/>
    <w:rsid w:val="4815DD93"/>
    <w:rsid w:val="4823A435"/>
    <w:rsid w:val="482AADF1"/>
    <w:rsid w:val="482CB4D3"/>
    <w:rsid w:val="4836593B"/>
    <w:rsid w:val="483A4D04"/>
    <w:rsid w:val="483EA9A5"/>
    <w:rsid w:val="483F4D66"/>
    <w:rsid w:val="484A5ADD"/>
    <w:rsid w:val="485FFE8F"/>
    <w:rsid w:val="486CB34B"/>
    <w:rsid w:val="487BE057"/>
    <w:rsid w:val="487D7E47"/>
    <w:rsid w:val="487F04E8"/>
    <w:rsid w:val="4882DAFE"/>
    <w:rsid w:val="488DFB50"/>
    <w:rsid w:val="4892CD82"/>
    <w:rsid w:val="489C9D52"/>
    <w:rsid w:val="48A9F192"/>
    <w:rsid w:val="48ADF823"/>
    <w:rsid w:val="48AEDB1E"/>
    <w:rsid w:val="48B19CC1"/>
    <w:rsid w:val="48B35890"/>
    <w:rsid w:val="48B399A5"/>
    <w:rsid w:val="48B6C476"/>
    <w:rsid w:val="48BB5545"/>
    <w:rsid w:val="48C6B5CF"/>
    <w:rsid w:val="48C7F548"/>
    <w:rsid w:val="48CA9A46"/>
    <w:rsid w:val="48CE7D00"/>
    <w:rsid w:val="48DC7DA7"/>
    <w:rsid w:val="48DF84AF"/>
    <w:rsid w:val="48E1B00E"/>
    <w:rsid w:val="48ED1B2C"/>
    <w:rsid w:val="48F4BB63"/>
    <w:rsid w:val="48F95B45"/>
    <w:rsid w:val="48FB471A"/>
    <w:rsid w:val="49066274"/>
    <w:rsid w:val="49071FD1"/>
    <w:rsid w:val="4907CC60"/>
    <w:rsid w:val="490C2016"/>
    <w:rsid w:val="49165188"/>
    <w:rsid w:val="4916A1C8"/>
    <w:rsid w:val="49174D86"/>
    <w:rsid w:val="491C2138"/>
    <w:rsid w:val="491DD5BF"/>
    <w:rsid w:val="492A07BC"/>
    <w:rsid w:val="492CF506"/>
    <w:rsid w:val="492F3519"/>
    <w:rsid w:val="49395E75"/>
    <w:rsid w:val="49398B74"/>
    <w:rsid w:val="4939A023"/>
    <w:rsid w:val="49534904"/>
    <w:rsid w:val="49567AF7"/>
    <w:rsid w:val="495ECCA5"/>
    <w:rsid w:val="4962C7FE"/>
    <w:rsid w:val="4967AD43"/>
    <w:rsid w:val="4968AA62"/>
    <w:rsid w:val="496A405D"/>
    <w:rsid w:val="49770F8F"/>
    <w:rsid w:val="49792614"/>
    <w:rsid w:val="49797AF7"/>
    <w:rsid w:val="497CBEBD"/>
    <w:rsid w:val="4989A4BD"/>
    <w:rsid w:val="498B6251"/>
    <w:rsid w:val="498BC763"/>
    <w:rsid w:val="498CED28"/>
    <w:rsid w:val="4996CFED"/>
    <w:rsid w:val="49A0A1E5"/>
    <w:rsid w:val="49AEE607"/>
    <w:rsid w:val="49B1D7B9"/>
    <w:rsid w:val="49B4F34A"/>
    <w:rsid w:val="49B572F7"/>
    <w:rsid w:val="49BC69AB"/>
    <w:rsid w:val="49C273FE"/>
    <w:rsid w:val="49C8B412"/>
    <w:rsid w:val="49CFD8FA"/>
    <w:rsid w:val="49D2299C"/>
    <w:rsid w:val="49DAB165"/>
    <w:rsid w:val="49DBC190"/>
    <w:rsid w:val="49E227C9"/>
    <w:rsid w:val="49E7C54D"/>
    <w:rsid w:val="49ED2638"/>
    <w:rsid w:val="49F09F23"/>
    <w:rsid w:val="49F7239F"/>
    <w:rsid w:val="49FEEB09"/>
    <w:rsid w:val="4A01BB1B"/>
    <w:rsid w:val="4A095FDA"/>
    <w:rsid w:val="4A1CD028"/>
    <w:rsid w:val="4A2899DA"/>
    <w:rsid w:val="4A2CDEC0"/>
    <w:rsid w:val="4A303912"/>
    <w:rsid w:val="4A39840A"/>
    <w:rsid w:val="4A46C6F4"/>
    <w:rsid w:val="4A470505"/>
    <w:rsid w:val="4A4AA089"/>
    <w:rsid w:val="4A5EC0B1"/>
    <w:rsid w:val="4A6128EB"/>
    <w:rsid w:val="4A63717D"/>
    <w:rsid w:val="4A6701F8"/>
    <w:rsid w:val="4A69E53F"/>
    <w:rsid w:val="4A709450"/>
    <w:rsid w:val="4A70AF48"/>
    <w:rsid w:val="4A71519C"/>
    <w:rsid w:val="4A73B7E7"/>
    <w:rsid w:val="4A7E6BC1"/>
    <w:rsid w:val="4A8198AB"/>
    <w:rsid w:val="4A8574A7"/>
    <w:rsid w:val="4A87F373"/>
    <w:rsid w:val="4A8913B8"/>
    <w:rsid w:val="4A93BC6A"/>
    <w:rsid w:val="4A9B8432"/>
    <w:rsid w:val="4AA1263E"/>
    <w:rsid w:val="4AA21EA4"/>
    <w:rsid w:val="4AAA860A"/>
    <w:rsid w:val="4AB33672"/>
    <w:rsid w:val="4AC5EC8F"/>
    <w:rsid w:val="4ACC1583"/>
    <w:rsid w:val="4AD5E35A"/>
    <w:rsid w:val="4AD9EDAA"/>
    <w:rsid w:val="4AEC8797"/>
    <w:rsid w:val="4AEE4446"/>
    <w:rsid w:val="4AF0F445"/>
    <w:rsid w:val="4AF538F9"/>
    <w:rsid w:val="4AF67BD9"/>
    <w:rsid w:val="4AFB621D"/>
    <w:rsid w:val="4B029DE3"/>
    <w:rsid w:val="4B077B21"/>
    <w:rsid w:val="4B0C38E3"/>
    <w:rsid w:val="4B1B88E8"/>
    <w:rsid w:val="4B1DB9C0"/>
    <w:rsid w:val="4B1DF14A"/>
    <w:rsid w:val="4B24BBA8"/>
    <w:rsid w:val="4B2A3131"/>
    <w:rsid w:val="4B2C214E"/>
    <w:rsid w:val="4B365BB6"/>
    <w:rsid w:val="4B3F2C9E"/>
    <w:rsid w:val="4B48C2D7"/>
    <w:rsid w:val="4B4D8602"/>
    <w:rsid w:val="4B50C649"/>
    <w:rsid w:val="4B54970C"/>
    <w:rsid w:val="4B54AD45"/>
    <w:rsid w:val="4B5E60B8"/>
    <w:rsid w:val="4B707FF9"/>
    <w:rsid w:val="4B73801A"/>
    <w:rsid w:val="4B77A784"/>
    <w:rsid w:val="4B7BF607"/>
    <w:rsid w:val="4B808133"/>
    <w:rsid w:val="4B87DDBF"/>
    <w:rsid w:val="4B92BFF3"/>
    <w:rsid w:val="4B9A15F9"/>
    <w:rsid w:val="4B9C2E5B"/>
    <w:rsid w:val="4BA2A183"/>
    <w:rsid w:val="4BA43069"/>
    <w:rsid w:val="4BA89F66"/>
    <w:rsid w:val="4BA905A4"/>
    <w:rsid w:val="4BAEB513"/>
    <w:rsid w:val="4BB5D8E0"/>
    <w:rsid w:val="4BB63EA3"/>
    <w:rsid w:val="4BB86549"/>
    <w:rsid w:val="4BBB2228"/>
    <w:rsid w:val="4BBF4CA6"/>
    <w:rsid w:val="4BC46A3B"/>
    <w:rsid w:val="4BC664EC"/>
    <w:rsid w:val="4BCB8AB6"/>
    <w:rsid w:val="4BCBCD04"/>
    <w:rsid w:val="4BCC9AC9"/>
    <w:rsid w:val="4BCD0B80"/>
    <w:rsid w:val="4BD248D6"/>
    <w:rsid w:val="4BD43E14"/>
    <w:rsid w:val="4BE16CB9"/>
    <w:rsid w:val="4BE2A671"/>
    <w:rsid w:val="4BEEF178"/>
    <w:rsid w:val="4C00FF2A"/>
    <w:rsid w:val="4C08C212"/>
    <w:rsid w:val="4C0D7566"/>
    <w:rsid w:val="4C187EC3"/>
    <w:rsid w:val="4C2224FA"/>
    <w:rsid w:val="4C2777A8"/>
    <w:rsid w:val="4C3B9A4B"/>
    <w:rsid w:val="4C3DE44B"/>
    <w:rsid w:val="4C524A57"/>
    <w:rsid w:val="4C559E60"/>
    <w:rsid w:val="4C580A04"/>
    <w:rsid w:val="4C5B50E7"/>
    <w:rsid w:val="4C64AA8B"/>
    <w:rsid w:val="4C691C06"/>
    <w:rsid w:val="4C6E0BC1"/>
    <w:rsid w:val="4C7F0E5C"/>
    <w:rsid w:val="4C7F2C4C"/>
    <w:rsid w:val="4C86E7B5"/>
    <w:rsid w:val="4C887635"/>
    <w:rsid w:val="4C8DFFFC"/>
    <w:rsid w:val="4C91A2FD"/>
    <w:rsid w:val="4C9B4F60"/>
    <w:rsid w:val="4C9B6D5A"/>
    <w:rsid w:val="4C9C9514"/>
    <w:rsid w:val="4CA8C22F"/>
    <w:rsid w:val="4CA8F6CE"/>
    <w:rsid w:val="4CA9E62B"/>
    <w:rsid w:val="4CADDCCE"/>
    <w:rsid w:val="4CB4C76F"/>
    <w:rsid w:val="4CBB09B9"/>
    <w:rsid w:val="4CBB572B"/>
    <w:rsid w:val="4CD61554"/>
    <w:rsid w:val="4CE1E2FF"/>
    <w:rsid w:val="4CE42013"/>
    <w:rsid w:val="4CE6FF47"/>
    <w:rsid w:val="4CE89FAD"/>
    <w:rsid w:val="4CF44EB5"/>
    <w:rsid w:val="4D070AC3"/>
    <w:rsid w:val="4D0ABF30"/>
    <w:rsid w:val="4D167200"/>
    <w:rsid w:val="4D1D7583"/>
    <w:rsid w:val="4D204AF8"/>
    <w:rsid w:val="4D2358B1"/>
    <w:rsid w:val="4D2E2E61"/>
    <w:rsid w:val="4D2ED18A"/>
    <w:rsid w:val="4D2F876B"/>
    <w:rsid w:val="4D31A73E"/>
    <w:rsid w:val="4D32A575"/>
    <w:rsid w:val="4D346C0A"/>
    <w:rsid w:val="4D3D5251"/>
    <w:rsid w:val="4D465ADD"/>
    <w:rsid w:val="4D53BAFD"/>
    <w:rsid w:val="4D541655"/>
    <w:rsid w:val="4D542774"/>
    <w:rsid w:val="4D58EAA6"/>
    <w:rsid w:val="4D5BC224"/>
    <w:rsid w:val="4D6980CE"/>
    <w:rsid w:val="4D6CE7DA"/>
    <w:rsid w:val="4D70D728"/>
    <w:rsid w:val="4D79AC73"/>
    <w:rsid w:val="4D7A44A4"/>
    <w:rsid w:val="4D83A674"/>
    <w:rsid w:val="4D840C67"/>
    <w:rsid w:val="4D892DDA"/>
    <w:rsid w:val="4D8C40A2"/>
    <w:rsid w:val="4D8DEB89"/>
    <w:rsid w:val="4D9489BC"/>
    <w:rsid w:val="4D9C5BEA"/>
    <w:rsid w:val="4D9E00EE"/>
    <w:rsid w:val="4DA04942"/>
    <w:rsid w:val="4DA1919C"/>
    <w:rsid w:val="4DA70ABB"/>
    <w:rsid w:val="4DAAF0CC"/>
    <w:rsid w:val="4DBB7F86"/>
    <w:rsid w:val="4DBCD09D"/>
    <w:rsid w:val="4DC43F41"/>
    <w:rsid w:val="4DCF819B"/>
    <w:rsid w:val="4DD05375"/>
    <w:rsid w:val="4DD252B0"/>
    <w:rsid w:val="4DD31D57"/>
    <w:rsid w:val="4DE30C12"/>
    <w:rsid w:val="4DE4614C"/>
    <w:rsid w:val="4DE6CF10"/>
    <w:rsid w:val="4DEA3F2B"/>
    <w:rsid w:val="4DEE40BF"/>
    <w:rsid w:val="4DF3BF9C"/>
    <w:rsid w:val="4DFA7DC6"/>
    <w:rsid w:val="4E00D85B"/>
    <w:rsid w:val="4E045124"/>
    <w:rsid w:val="4E051A5A"/>
    <w:rsid w:val="4E0CB68A"/>
    <w:rsid w:val="4E0DFC70"/>
    <w:rsid w:val="4E10501B"/>
    <w:rsid w:val="4E11B2C1"/>
    <w:rsid w:val="4E14EA1D"/>
    <w:rsid w:val="4E14FCDA"/>
    <w:rsid w:val="4E16885D"/>
    <w:rsid w:val="4E1BE504"/>
    <w:rsid w:val="4E244CC2"/>
    <w:rsid w:val="4E27F9AA"/>
    <w:rsid w:val="4E299481"/>
    <w:rsid w:val="4E2C2642"/>
    <w:rsid w:val="4E2E267D"/>
    <w:rsid w:val="4E30802F"/>
    <w:rsid w:val="4E3CF109"/>
    <w:rsid w:val="4E4E4014"/>
    <w:rsid w:val="4E55C2E8"/>
    <w:rsid w:val="4E5826DB"/>
    <w:rsid w:val="4E58ACA6"/>
    <w:rsid w:val="4E6BE967"/>
    <w:rsid w:val="4E706422"/>
    <w:rsid w:val="4E71CAE7"/>
    <w:rsid w:val="4E7FE1AA"/>
    <w:rsid w:val="4E855AF9"/>
    <w:rsid w:val="4E85B3C0"/>
    <w:rsid w:val="4E863978"/>
    <w:rsid w:val="4E870589"/>
    <w:rsid w:val="4E890232"/>
    <w:rsid w:val="4E94F113"/>
    <w:rsid w:val="4E9C3DDD"/>
    <w:rsid w:val="4EA2FC1E"/>
    <w:rsid w:val="4EA33356"/>
    <w:rsid w:val="4EA50F50"/>
    <w:rsid w:val="4EAAF963"/>
    <w:rsid w:val="4EAE99DB"/>
    <w:rsid w:val="4EB21C30"/>
    <w:rsid w:val="4EB81C68"/>
    <w:rsid w:val="4EC1F949"/>
    <w:rsid w:val="4EC1FFD0"/>
    <w:rsid w:val="4EC721B3"/>
    <w:rsid w:val="4EC8B8E7"/>
    <w:rsid w:val="4EC9BE52"/>
    <w:rsid w:val="4ED5FA0D"/>
    <w:rsid w:val="4ED9E253"/>
    <w:rsid w:val="4EEA731D"/>
    <w:rsid w:val="4EF8E127"/>
    <w:rsid w:val="4EFED212"/>
    <w:rsid w:val="4EFF78D0"/>
    <w:rsid w:val="4F07FFD0"/>
    <w:rsid w:val="4F0816FB"/>
    <w:rsid w:val="4F1762BE"/>
    <w:rsid w:val="4F1C6219"/>
    <w:rsid w:val="4F2A5B00"/>
    <w:rsid w:val="4F33D73E"/>
    <w:rsid w:val="4F36254E"/>
    <w:rsid w:val="4F383CC3"/>
    <w:rsid w:val="4F431257"/>
    <w:rsid w:val="4F4391A2"/>
    <w:rsid w:val="4F51D635"/>
    <w:rsid w:val="4F528E04"/>
    <w:rsid w:val="4F52D937"/>
    <w:rsid w:val="4F583450"/>
    <w:rsid w:val="4F587309"/>
    <w:rsid w:val="4F5A7BD3"/>
    <w:rsid w:val="4F5D8872"/>
    <w:rsid w:val="4F60BB12"/>
    <w:rsid w:val="4F662AC2"/>
    <w:rsid w:val="4F731227"/>
    <w:rsid w:val="4F7386A5"/>
    <w:rsid w:val="4F774CAB"/>
    <w:rsid w:val="4F7C2023"/>
    <w:rsid w:val="4F7D523D"/>
    <w:rsid w:val="4F821CD5"/>
    <w:rsid w:val="4F8711A0"/>
    <w:rsid w:val="4F8AE402"/>
    <w:rsid w:val="4F980DC9"/>
    <w:rsid w:val="4F9A82BA"/>
    <w:rsid w:val="4F9E69F4"/>
    <w:rsid w:val="4FA14322"/>
    <w:rsid w:val="4FA29FE8"/>
    <w:rsid w:val="4FA66E36"/>
    <w:rsid w:val="4FAD58F5"/>
    <w:rsid w:val="4FAD88A8"/>
    <w:rsid w:val="4FB3A0E8"/>
    <w:rsid w:val="4FB58D1B"/>
    <w:rsid w:val="4FB6496C"/>
    <w:rsid w:val="4FBEBB50"/>
    <w:rsid w:val="4FBEFFDE"/>
    <w:rsid w:val="4FC9BD00"/>
    <w:rsid w:val="4FCECEC4"/>
    <w:rsid w:val="4FD11C89"/>
    <w:rsid w:val="4FD7096E"/>
    <w:rsid w:val="4FDE0C08"/>
    <w:rsid w:val="4FE2578D"/>
    <w:rsid w:val="4FE5EBF2"/>
    <w:rsid w:val="4FE6BB6C"/>
    <w:rsid w:val="4FEADF74"/>
    <w:rsid w:val="4FF1365D"/>
    <w:rsid w:val="4FFBAF0A"/>
    <w:rsid w:val="50067EFA"/>
    <w:rsid w:val="500780E5"/>
    <w:rsid w:val="501802D5"/>
    <w:rsid w:val="501AF651"/>
    <w:rsid w:val="5029458F"/>
    <w:rsid w:val="50370787"/>
    <w:rsid w:val="503CEF78"/>
    <w:rsid w:val="50466FCD"/>
    <w:rsid w:val="504786A7"/>
    <w:rsid w:val="504DD38B"/>
    <w:rsid w:val="50656639"/>
    <w:rsid w:val="506985CC"/>
    <w:rsid w:val="5070FDA5"/>
    <w:rsid w:val="5073063A"/>
    <w:rsid w:val="507A9E1E"/>
    <w:rsid w:val="5081A743"/>
    <w:rsid w:val="5087F5D3"/>
    <w:rsid w:val="5089B133"/>
    <w:rsid w:val="508DB481"/>
    <w:rsid w:val="50943584"/>
    <w:rsid w:val="509B91B8"/>
    <w:rsid w:val="50AAD9DA"/>
    <w:rsid w:val="50AF3252"/>
    <w:rsid w:val="50B47D82"/>
    <w:rsid w:val="50B58117"/>
    <w:rsid w:val="50BC5AA6"/>
    <w:rsid w:val="50C29287"/>
    <w:rsid w:val="50C97EB5"/>
    <w:rsid w:val="50CDE699"/>
    <w:rsid w:val="50D152FD"/>
    <w:rsid w:val="50D2E6E3"/>
    <w:rsid w:val="50D32A48"/>
    <w:rsid w:val="50D338DC"/>
    <w:rsid w:val="50DA1741"/>
    <w:rsid w:val="50E65D13"/>
    <w:rsid w:val="50E84A08"/>
    <w:rsid w:val="50F42277"/>
    <w:rsid w:val="50F4AE04"/>
    <w:rsid w:val="50FEFDAE"/>
    <w:rsid w:val="5101111A"/>
    <w:rsid w:val="51049A38"/>
    <w:rsid w:val="510AFAD6"/>
    <w:rsid w:val="510E28A6"/>
    <w:rsid w:val="5110B28C"/>
    <w:rsid w:val="51158CD6"/>
    <w:rsid w:val="5115DA62"/>
    <w:rsid w:val="511EE74F"/>
    <w:rsid w:val="51358AF3"/>
    <w:rsid w:val="5138F3FB"/>
    <w:rsid w:val="513A5797"/>
    <w:rsid w:val="513FEC1F"/>
    <w:rsid w:val="51440D2F"/>
    <w:rsid w:val="5146B836"/>
    <w:rsid w:val="514A9404"/>
    <w:rsid w:val="514E8437"/>
    <w:rsid w:val="515A5C60"/>
    <w:rsid w:val="51620EB8"/>
    <w:rsid w:val="51665EB4"/>
    <w:rsid w:val="5169CD91"/>
    <w:rsid w:val="516A813F"/>
    <w:rsid w:val="516E37CF"/>
    <w:rsid w:val="517DD242"/>
    <w:rsid w:val="51893A7C"/>
    <w:rsid w:val="519B4FE6"/>
    <w:rsid w:val="51A0AD68"/>
    <w:rsid w:val="51B6693E"/>
    <w:rsid w:val="51BCFD07"/>
    <w:rsid w:val="51CB5928"/>
    <w:rsid w:val="51D3A205"/>
    <w:rsid w:val="51D3BCD5"/>
    <w:rsid w:val="51D5D99C"/>
    <w:rsid w:val="51DA3AF4"/>
    <w:rsid w:val="51DB849F"/>
    <w:rsid w:val="51E15547"/>
    <w:rsid w:val="51E2C19E"/>
    <w:rsid w:val="51E4B931"/>
    <w:rsid w:val="51E9A38E"/>
    <w:rsid w:val="51F15E48"/>
    <w:rsid w:val="51F33FC4"/>
    <w:rsid w:val="51F733D8"/>
    <w:rsid w:val="51FACB26"/>
    <w:rsid w:val="51FC90F9"/>
    <w:rsid w:val="520839C7"/>
    <w:rsid w:val="520AE0B4"/>
    <w:rsid w:val="520D6140"/>
    <w:rsid w:val="520D9ACF"/>
    <w:rsid w:val="5212E168"/>
    <w:rsid w:val="521EA172"/>
    <w:rsid w:val="521F3E8C"/>
    <w:rsid w:val="5226C833"/>
    <w:rsid w:val="52293AC8"/>
    <w:rsid w:val="522BA827"/>
    <w:rsid w:val="523105FE"/>
    <w:rsid w:val="52378BEB"/>
    <w:rsid w:val="523C2E03"/>
    <w:rsid w:val="523DFD77"/>
    <w:rsid w:val="5241DCB5"/>
    <w:rsid w:val="5243B60D"/>
    <w:rsid w:val="52452FEE"/>
    <w:rsid w:val="524D88E3"/>
    <w:rsid w:val="52501D9A"/>
    <w:rsid w:val="525095B4"/>
    <w:rsid w:val="52571797"/>
    <w:rsid w:val="52574367"/>
    <w:rsid w:val="525C6F4B"/>
    <w:rsid w:val="5265A16F"/>
    <w:rsid w:val="52693F86"/>
    <w:rsid w:val="527BC50C"/>
    <w:rsid w:val="52837FBC"/>
    <w:rsid w:val="528A8009"/>
    <w:rsid w:val="528AB9F7"/>
    <w:rsid w:val="5295B375"/>
    <w:rsid w:val="529A674E"/>
    <w:rsid w:val="52A4F27B"/>
    <w:rsid w:val="52C616A2"/>
    <w:rsid w:val="52C6F9C9"/>
    <w:rsid w:val="52CA31DC"/>
    <w:rsid w:val="52D09E33"/>
    <w:rsid w:val="52D289E8"/>
    <w:rsid w:val="52DF0E8E"/>
    <w:rsid w:val="52E0135B"/>
    <w:rsid w:val="52E3C13E"/>
    <w:rsid w:val="52E622BD"/>
    <w:rsid w:val="52EC12CC"/>
    <w:rsid w:val="52EC99C8"/>
    <w:rsid w:val="52F38194"/>
    <w:rsid w:val="52F69117"/>
    <w:rsid w:val="52FA3A55"/>
    <w:rsid w:val="52FB34C6"/>
    <w:rsid w:val="5304D55D"/>
    <w:rsid w:val="5307128B"/>
    <w:rsid w:val="530CBF19"/>
    <w:rsid w:val="530DF08A"/>
    <w:rsid w:val="531019A6"/>
    <w:rsid w:val="531C8FB3"/>
    <w:rsid w:val="533102E0"/>
    <w:rsid w:val="53325E84"/>
    <w:rsid w:val="53359F52"/>
    <w:rsid w:val="533B982C"/>
    <w:rsid w:val="533C3A71"/>
    <w:rsid w:val="533DCC4E"/>
    <w:rsid w:val="534D245B"/>
    <w:rsid w:val="535456A5"/>
    <w:rsid w:val="5355C26A"/>
    <w:rsid w:val="536598DA"/>
    <w:rsid w:val="5365E22F"/>
    <w:rsid w:val="536C250B"/>
    <w:rsid w:val="536C6BE6"/>
    <w:rsid w:val="537007E4"/>
    <w:rsid w:val="53720631"/>
    <w:rsid w:val="53740ECE"/>
    <w:rsid w:val="5380F968"/>
    <w:rsid w:val="538D2EA9"/>
    <w:rsid w:val="5390F033"/>
    <w:rsid w:val="5393E458"/>
    <w:rsid w:val="5394D91C"/>
    <w:rsid w:val="53951C02"/>
    <w:rsid w:val="539C136B"/>
    <w:rsid w:val="53A216B7"/>
    <w:rsid w:val="53A306A2"/>
    <w:rsid w:val="53A7661A"/>
    <w:rsid w:val="53AD5829"/>
    <w:rsid w:val="53B33A6F"/>
    <w:rsid w:val="53B58199"/>
    <w:rsid w:val="53B7F5F7"/>
    <w:rsid w:val="53C1893A"/>
    <w:rsid w:val="53C2AF0B"/>
    <w:rsid w:val="53C77888"/>
    <w:rsid w:val="53D1D6BE"/>
    <w:rsid w:val="53D4F59B"/>
    <w:rsid w:val="53D63A51"/>
    <w:rsid w:val="53D6EEC7"/>
    <w:rsid w:val="53D76230"/>
    <w:rsid w:val="53D8C7BF"/>
    <w:rsid w:val="53EA7F10"/>
    <w:rsid w:val="53EC25FA"/>
    <w:rsid w:val="53F0B3B9"/>
    <w:rsid w:val="53F9C2D9"/>
    <w:rsid w:val="5403717F"/>
    <w:rsid w:val="540F49D7"/>
    <w:rsid w:val="541D0073"/>
    <w:rsid w:val="5424E50A"/>
    <w:rsid w:val="54276442"/>
    <w:rsid w:val="54316C9E"/>
    <w:rsid w:val="54324EBB"/>
    <w:rsid w:val="54396343"/>
    <w:rsid w:val="543E9B50"/>
    <w:rsid w:val="54402D33"/>
    <w:rsid w:val="544A5324"/>
    <w:rsid w:val="54522C27"/>
    <w:rsid w:val="5455956D"/>
    <w:rsid w:val="545C5950"/>
    <w:rsid w:val="545C7FA4"/>
    <w:rsid w:val="5462CF85"/>
    <w:rsid w:val="5465FF33"/>
    <w:rsid w:val="546D8AF5"/>
    <w:rsid w:val="546DF3DD"/>
    <w:rsid w:val="54725C75"/>
    <w:rsid w:val="547CC5A0"/>
    <w:rsid w:val="547DDDE4"/>
    <w:rsid w:val="5481D956"/>
    <w:rsid w:val="548B59E0"/>
    <w:rsid w:val="5491053A"/>
    <w:rsid w:val="549328FC"/>
    <w:rsid w:val="54A152DA"/>
    <w:rsid w:val="54A3D6AB"/>
    <w:rsid w:val="54AC2410"/>
    <w:rsid w:val="54B873CD"/>
    <w:rsid w:val="54BE30CE"/>
    <w:rsid w:val="54C131FD"/>
    <w:rsid w:val="54DC9818"/>
    <w:rsid w:val="54DD6592"/>
    <w:rsid w:val="54DFCCB5"/>
    <w:rsid w:val="54F02706"/>
    <w:rsid w:val="54FD19EA"/>
    <w:rsid w:val="550268AD"/>
    <w:rsid w:val="550D3885"/>
    <w:rsid w:val="55111E7F"/>
    <w:rsid w:val="55113279"/>
    <w:rsid w:val="5516EFEE"/>
    <w:rsid w:val="5527A967"/>
    <w:rsid w:val="552B05FF"/>
    <w:rsid w:val="552CD653"/>
    <w:rsid w:val="552E3055"/>
    <w:rsid w:val="553090A7"/>
    <w:rsid w:val="5533F834"/>
    <w:rsid w:val="5536AF91"/>
    <w:rsid w:val="554599AB"/>
    <w:rsid w:val="555144C4"/>
    <w:rsid w:val="5553EA66"/>
    <w:rsid w:val="556F6536"/>
    <w:rsid w:val="5574D71F"/>
    <w:rsid w:val="55789CB6"/>
    <w:rsid w:val="557A7D0D"/>
    <w:rsid w:val="557B08DD"/>
    <w:rsid w:val="558058E1"/>
    <w:rsid w:val="5580CE36"/>
    <w:rsid w:val="55866359"/>
    <w:rsid w:val="558C8C8B"/>
    <w:rsid w:val="559FA011"/>
    <w:rsid w:val="55A0AE73"/>
    <w:rsid w:val="55A2855D"/>
    <w:rsid w:val="55AE1352"/>
    <w:rsid w:val="55B38750"/>
    <w:rsid w:val="55B57A5E"/>
    <w:rsid w:val="55BF096D"/>
    <w:rsid w:val="55C25059"/>
    <w:rsid w:val="55C88364"/>
    <w:rsid w:val="55D36B64"/>
    <w:rsid w:val="55D94109"/>
    <w:rsid w:val="55DD43B1"/>
    <w:rsid w:val="55E1C0CA"/>
    <w:rsid w:val="55F2FACE"/>
    <w:rsid w:val="55F5B5A9"/>
    <w:rsid w:val="55F5BD39"/>
    <w:rsid w:val="55F5C6D2"/>
    <w:rsid w:val="55FA5386"/>
    <w:rsid w:val="5607AEBF"/>
    <w:rsid w:val="5607FFAE"/>
    <w:rsid w:val="560D8DF8"/>
    <w:rsid w:val="5617D067"/>
    <w:rsid w:val="56204A69"/>
    <w:rsid w:val="562DA88A"/>
    <w:rsid w:val="563E6C3F"/>
    <w:rsid w:val="563EB34D"/>
    <w:rsid w:val="563F6DE7"/>
    <w:rsid w:val="5647FD36"/>
    <w:rsid w:val="565152B0"/>
    <w:rsid w:val="5657ADD3"/>
    <w:rsid w:val="565CCE53"/>
    <w:rsid w:val="56697A1E"/>
    <w:rsid w:val="566AB354"/>
    <w:rsid w:val="56716103"/>
    <w:rsid w:val="5672E1CA"/>
    <w:rsid w:val="56737159"/>
    <w:rsid w:val="567651DC"/>
    <w:rsid w:val="5686EACD"/>
    <w:rsid w:val="569581A5"/>
    <w:rsid w:val="56961637"/>
    <w:rsid w:val="569B3964"/>
    <w:rsid w:val="569D19D3"/>
    <w:rsid w:val="56A94CC7"/>
    <w:rsid w:val="56AD9B0D"/>
    <w:rsid w:val="56B4CAC8"/>
    <w:rsid w:val="56B7561E"/>
    <w:rsid w:val="56BB568D"/>
    <w:rsid w:val="56CD7745"/>
    <w:rsid w:val="56D05EEF"/>
    <w:rsid w:val="56D2FD8D"/>
    <w:rsid w:val="56DA119E"/>
    <w:rsid w:val="56E4C1ED"/>
    <w:rsid w:val="56E5733E"/>
    <w:rsid w:val="56E5D818"/>
    <w:rsid w:val="56EE7BDD"/>
    <w:rsid w:val="56EEBCF0"/>
    <w:rsid w:val="56F5487B"/>
    <w:rsid w:val="56F9CDAD"/>
    <w:rsid w:val="56FA28BC"/>
    <w:rsid w:val="56FDB7FC"/>
    <w:rsid w:val="56FE0563"/>
    <w:rsid w:val="5700D875"/>
    <w:rsid w:val="5706E1CA"/>
    <w:rsid w:val="5707A43A"/>
    <w:rsid w:val="5709EA9D"/>
    <w:rsid w:val="570AEDCC"/>
    <w:rsid w:val="570E3ED3"/>
    <w:rsid w:val="5710A9B9"/>
    <w:rsid w:val="571E6703"/>
    <w:rsid w:val="5723A92C"/>
    <w:rsid w:val="573034C8"/>
    <w:rsid w:val="57396CBA"/>
    <w:rsid w:val="573CE3C4"/>
    <w:rsid w:val="573DE472"/>
    <w:rsid w:val="574299B0"/>
    <w:rsid w:val="5755F86D"/>
    <w:rsid w:val="5758E8F7"/>
    <w:rsid w:val="575947BB"/>
    <w:rsid w:val="575F96C0"/>
    <w:rsid w:val="57693633"/>
    <w:rsid w:val="577843E6"/>
    <w:rsid w:val="5798B2F2"/>
    <w:rsid w:val="57A16B3E"/>
    <w:rsid w:val="57A56CB8"/>
    <w:rsid w:val="57A988DD"/>
    <w:rsid w:val="57AE246A"/>
    <w:rsid w:val="57AF61AA"/>
    <w:rsid w:val="57BBCC63"/>
    <w:rsid w:val="57C97904"/>
    <w:rsid w:val="57CD8EBF"/>
    <w:rsid w:val="57CF5421"/>
    <w:rsid w:val="57D6A085"/>
    <w:rsid w:val="57E24331"/>
    <w:rsid w:val="57E99C4D"/>
    <w:rsid w:val="57EAC3CE"/>
    <w:rsid w:val="57F55DC5"/>
    <w:rsid w:val="57F7C0FA"/>
    <w:rsid w:val="57F95DED"/>
    <w:rsid w:val="5803249B"/>
    <w:rsid w:val="5805CC56"/>
    <w:rsid w:val="580F5898"/>
    <w:rsid w:val="580F9B49"/>
    <w:rsid w:val="58116245"/>
    <w:rsid w:val="5813D9B7"/>
    <w:rsid w:val="581D0E6F"/>
    <w:rsid w:val="581E5C0D"/>
    <w:rsid w:val="5823C0EE"/>
    <w:rsid w:val="582CD585"/>
    <w:rsid w:val="582EB8BD"/>
    <w:rsid w:val="5834A56A"/>
    <w:rsid w:val="5839FE22"/>
    <w:rsid w:val="583B2DF0"/>
    <w:rsid w:val="58418DEB"/>
    <w:rsid w:val="584EA9BB"/>
    <w:rsid w:val="584F5E33"/>
    <w:rsid w:val="5853732C"/>
    <w:rsid w:val="585726EE"/>
    <w:rsid w:val="585AADCA"/>
    <w:rsid w:val="585ACEE3"/>
    <w:rsid w:val="585E7CC2"/>
    <w:rsid w:val="5866C232"/>
    <w:rsid w:val="586F4DF9"/>
    <w:rsid w:val="586FB158"/>
    <w:rsid w:val="587045A2"/>
    <w:rsid w:val="5877560D"/>
    <w:rsid w:val="5878B447"/>
    <w:rsid w:val="588C632F"/>
    <w:rsid w:val="588FBE2A"/>
    <w:rsid w:val="58931145"/>
    <w:rsid w:val="58A7587D"/>
    <w:rsid w:val="58AF1870"/>
    <w:rsid w:val="58B3F62F"/>
    <w:rsid w:val="58B51E44"/>
    <w:rsid w:val="58C38677"/>
    <w:rsid w:val="58CBC077"/>
    <w:rsid w:val="58D61CA9"/>
    <w:rsid w:val="58D6DB5B"/>
    <w:rsid w:val="58E78F24"/>
    <w:rsid w:val="58E982FD"/>
    <w:rsid w:val="58EF0445"/>
    <w:rsid w:val="58F1C8CE"/>
    <w:rsid w:val="58F8B2C0"/>
    <w:rsid w:val="58F8CFC2"/>
    <w:rsid w:val="58F945E5"/>
    <w:rsid w:val="58FC72AC"/>
    <w:rsid w:val="59040F6F"/>
    <w:rsid w:val="59053475"/>
    <w:rsid w:val="591420B9"/>
    <w:rsid w:val="59166197"/>
    <w:rsid w:val="591C8C92"/>
    <w:rsid w:val="5921A7E6"/>
    <w:rsid w:val="5925B36B"/>
    <w:rsid w:val="59347921"/>
    <w:rsid w:val="593A0E8B"/>
    <w:rsid w:val="593FC943"/>
    <w:rsid w:val="595A459D"/>
    <w:rsid w:val="59654965"/>
    <w:rsid w:val="59672991"/>
    <w:rsid w:val="596BC00E"/>
    <w:rsid w:val="596C878A"/>
    <w:rsid w:val="59709F46"/>
    <w:rsid w:val="597748BD"/>
    <w:rsid w:val="5982B8F6"/>
    <w:rsid w:val="5994C3FF"/>
    <w:rsid w:val="59988195"/>
    <w:rsid w:val="599B62F4"/>
    <w:rsid w:val="599C7F9A"/>
    <w:rsid w:val="59C4903B"/>
    <w:rsid w:val="59C7A7C5"/>
    <w:rsid w:val="59C7ADAB"/>
    <w:rsid w:val="59CA5B8A"/>
    <w:rsid w:val="59DC7D41"/>
    <w:rsid w:val="59DDF0C0"/>
    <w:rsid w:val="59DF651F"/>
    <w:rsid w:val="59E18B6E"/>
    <w:rsid w:val="59E40F1E"/>
    <w:rsid w:val="59E9893F"/>
    <w:rsid w:val="59ED77F8"/>
    <w:rsid w:val="59EDCC16"/>
    <w:rsid w:val="59F77F86"/>
    <w:rsid w:val="59F8B5AA"/>
    <w:rsid w:val="59F95308"/>
    <w:rsid w:val="59FC702D"/>
    <w:rsid w:val="59FE06E8"/>
    <w:rsid w:val="5A0031B7"/>
    <w:rsid w:val="5A015FC9"/>
    <w:rsid w:val="5A135D4E"/>
    <w:rsid w:val="5A1433D8"/>
    <w:rsid w:val="5A166558"/>
    <w:rsid w:val="5A195F5C"/>
    <w:rsid w:val="5A21FF39"/>
    <w:rsid w:val="5A2607F5"/>
    <w:rsid w:val="5A267158"/>
    <w:rsid w:val="5A26AE4F"/>
    <w:rsid w:val="5A3B31A4"/>
    <w:rsid w:val="5A413C47"/>
    <w:rsid w:val="5A4B19CA"/>
    <w:rsid w:val="5A4DBD39"/>
    <w:rsid w:val="5A554F5B"/>
    <w:rsid w:val="5A575B1F"/>
    <w:rsid w:val="5A5F56D8"/>
    <w:rsid w:val="5A677519"/>
    <w:rsid w:val="5A67CE17"/>
    <w:rsid w:val="5A6AD115"/>
    <w:rsid w:val="5A6D35A8"/>
    <w:rsid w:val="5A775BC7"/>
    <w:rsid w:val="5A77BB49"/>
    <w:rsid w:val="5A78A0DA"/>
    <w:rsid w:val="5A791375"/>
    <w:rsid w:val="5A89E298"/>
    <w:rsid w:val="5A8CAC7D"/>
    <w:rsid w:val="5A90CB15"/>
    <w:rsid w:val="5A92B910"/>
    <w:rsid w:val="5A92DA95"/>
    <w:rsid w:val="5AAC7B98"/>
    <w:rsid w:val="5AAE62CB"/>
    <w:rsid w:val="5AB0647D"/>
    <w:rsid w:val="5ABDEA7C"/>
    <w:rsid w:val="5AC86E19"/>
    <w:rsid w:val="5ACF16C1"/>
    <w:rsid w:val="5AD5AD21"/>
    <w:rsid w:val="5AE46C83"/>
    <w:rsid w:val="5AE70517"/>
    <w:rsid w:val="5AEDA406"/>
    <w:rsid w:val="5AF0EDFC"/>
    <w:rsid w:val="5AF6B251"/>
    <w:rsid w:val="5AF89FC2"/>
    <w:rsid w:val="5AF9E41F"/>
    <w:rsid w:val="5AF9FFD4"/>
    <w:rsid w:val="5B0119C6"/>
    <w:rsid w:val="5B013FE2"/>
    <w:rsid w:val="5B0F7418"/>
    <w:rsid w:val="5B1579EA"/>
    <w:rsid w:val="5B1938B5"/>
    <w:rsid w:val="5B1BA1F7"/>
    <w:rsid w:val="5B24CB78"/>
    <w:rsid w:val="5B2FF541"/>
    <w:rsid w:val="5B3247A5"/>
    <w:rsid w:val="5B335BAD"/>
    <w:rsid w:val="5B36608C"/>
    <w:rsid w:val="5B37085E"/>
    <w:rsid w:val="5B3D4617"/>
    <w:rsid w:val="5B48BA41"/>
    <w:rsid w:val="5B5170C1"/>
    <w:rsid w:val="5B54EBD8"/>
    <w:rsid w:val="5B67F2CA"/>
    <w:rsid w:val="5B68D72B"/>
    <w:rsid w:val="5B6D0F6E"/>
    <w:rsid w:val="5B769CC7"/>
    <w:rsid w:val="5B7A8211"/>
    <w:rsid w:val="5B815696"/>
    <w:rsid w:val="5B853EB5"/>
    <w:rsid w:val="5B8AC741"/>
    <w:rsid w:val="5B8AEE87"/>
    <w:rsid w:val="5B8DD67E"/>
    <w:rsid w:val="5B983308"/>
    <w:rsid w:val="5B9E084B"/>
    <w:rsid w:val="5BAEAF8C"/>
    <w:rsid w:val="5BBB4FBE"/>
    <w:rsid w:val="5BBF3FEA"/>
    <w:rsid w:val="5BC58B05"/>
    <w:rsid w:val="5BCBCFA2"/>
    <w:rsid w:val="5BD55ECB"/>
    <w:rsid w:val="5BD8FE05"/>
    <w:rsid w:val="5BDE226B"/>
    <w:rsid w:val="5BEE8789"/>
    <w:rsid w:val="5BF03416"/>
    <w:rsid w:val="5BF77033"/>
    <w:rsid w:val="5C0350C2"/>
    <w:rsid w:val="5C061844"/>
    <w:rsid w:val="5C0FFBA1"/>
    <w:rsid w:val="5C14713B"/>
    <w:rsid w:val="5C1B11C2"/>
    <w:rsid w:val="5C1F5483"/>
    <w:rsid w:val="5C217E7C"/>
    <w:rsid w:val="5C257E67"/>
    <w:rsid w:val="5C26150F"/>
    <w:rsid w:val="5C2843AE"/>
    <w:rsid w:val="5C421EBA"/>
    <w:rsid w:val="5C42CD3E"/>
    <w:rsid w:val="5C52AA2A"/>
    <w:rsid w:val="5C5339AD"/>
    <w:rsid w:val="5C54EEE6"/>
    <w:rsid w:val="5C5CB702"/>
    <w:rsid w:val="5C601A28"/>
    <w:rsid w:val="5C61A5CF"/>
    <w:rsid w:val="5C62F5C8"/>
    <w:rsid w:val="5C6ABEF6"/>
    <w:rsid w:val="5C717D82"/>
    <w:rsid w:val="5C79306D"/>
    <w:rsid w:val="5C7DF2FC"/>
    <w:rsid w:val="5C7F921E"/>
    <w:rsid w:val="5C80E719"/>
    <w:rsid w:val="5C8E5964"/>
    <w:rsid w:val="5C916F7F"/>
    <w:rsid w:val="5C961E18"/>
    <w:rsid w:val="5C965133"/>
    <w:rsid w:val="5CA3DEB3"/>
    <w:rsid w:val="5CA51049"/>
    <w:rsid w:val="5CB627D8"/>
    <w:rsid w:val="5CBAE363"/>
    <w:rsid w:val="5CBF6FB9"/>
    <w:rsid w:val="5CC06219"/>
    <w:rsid w:val="5CC1C0E9"/>
    <w:rsid w:val="5CC43F4A"/>
    <w:rsid w:val="5CC4FC74"/>
    <w:rsid w:val="5CC6A963"/>
    <w:rsid w:val="5CC8A39D"/>
    <w:rsid w:val="5CCC7269"/>
    <w:rsid w:val="5CD7245A"/>
    <w:rsid w:val="5CD999BD"/>
    <w:rsid w:val="5CDC8899"/>
    <w:rsid w:val="5CDF8AED"/>
    <w:rsid w:val="5CEA5F73"/>
    <w:rsid w:val="5CEAEEBA"/>
    <w:rsid w:val="5CEB81E5"/>
    <w:rsid w:val="5CF39C18"/>
    <w:rsid w:val="5CF58B15"/>
    <w:rsid w:val="5D01C8B7"/>
    <w:rsid w:val="5D071341"/>
    <w:rsid w:val="5D09C9A5"/>
    <w:rsid w:val="5D09F9A5"/>
    <w:rsid w:val="5D0D8EA6"/>
    <w:rsid w:val="5D120B16"/>
    <w:rsid w:val="5D1C9071"/>
    <w:rsid w:val="5D2670C7"/>
    <w:rsid w:val="5D27B79E"/>
    <w:rsid w:val="5D2F6ADC"/>
    <w:rsid w:val="5D3BB569"/>
    <w:rsid w:val="5D40CC5F"/>
    <w:rsid w:val="5D47F5CD"/>
    <w:rsid w:val="5D4CD5B1"/>
    <w:rsid w:val="5D501F0B"/>
    <w:rsid w:val="5D568C6F"/>
    <w:rsid w:val="5D573757"/>
    <w:rsid w:val="5D5AF7A9"/>
    <w:rsid w:val="5D5F913D"/>
    <w:rsid w:val="5D61EA96"/>
    <w:rsid w:val="5D665220"/>
    <w:rsid w:val="5D73DFC3"/>
    <w:rsid w:val="5D74F2E0"/>
    <w:rsid w:val="5D7DCD7F"/>
    <w:rsid w:val="5D83880B"/>
    <w:rsid w:val="5D870CB9"/>
    <w:rsid w:val="5D896663"/>
    <w:rsid w:val="5D8C03F7"/>
    <w:rsid w:val="5D93F5A8"/>
    <w:rsid w:val="5DA42A4B"/>
    <w:rsid w:val="5DB7C566"/>
    <w:rsid w:val="5DBB25FF"/>
    <w:rsid w:val="5DBB9FAF"/>
    <w:rsid w:val="5DBF08DE"/>
    <w:rsid w:val="5DCCF7CD"/>
    <w:rsid w:val="5DD287ED"/>
    <w:rsid w:val="5DDE7D49"/>
    <w:rsid w:val="5DE8B6AA"/>
    <w:rsid w:val="5DECE88C"/>
    <w:rsid w:val="5DEEFBCC"/>
    <w:rsid w:val="5DF51BE5"/>
    <w:rsid w:val="5DF5BDDA"/>
    <w:rsid w:val="5DF82155"/>
    <w:rsid w:val="5DF8D0D1"/>
    <w:rsid w:val="5DF99FBC"/>
    <w:rsid w:val="5DFDD11A"/>
    <w:rsid w:val="5E03A435"/>
    <w:rsid w:val="5E08CA4D"/>
    <w:rsid w:val="5E0CA3F0"/>
    <w:rsid w:val="5E0FAD41"/>
    <w:rsid w:val="5E16747E"/>
    <w:rsid w:val="5E1D4B30"/>
    <w:rsid w:val="5E1FFE85"/>
    <w:rsid w:val="5E2313C1"/>
    <w:rsid w:val="5E278502"/>
    <w:rsid w:val="5E304D70"/>
    <w:rsid w:val="5E33E376"/>
    <w:rsid w:val="5E40B699"/>
    <w:rsid w:val="5E4247BF"/>
    <w:rsid w:val="5E49C532"/>
    <w:rsid w:val="5E541B70"/>
    <w:rsid w:val="5E6E0506"/>
    <w:rsid w:val="5E705113"/>
    <w:rsid w:val="5E7825FB"/>
    <w:rsid w:val="5E875246"/>
    <w:rsid w:val="5E8A5708"/>
    <w:rsid w:val="5E8D0AB9"/>
    <w:rsid w:val="5E91A501"/>
    <w:rsid w:val="5E9B5726"/>
    <w:rsid w:val="5E9C1709"/>
    <w:rsid w:val="5E9DBE95"/>
    <w:rsid w:val="5EA07AA3"/>
    <w:rsid w:val="5EB1BDAB"/>
    <w:rsid w:val="5EB1C1A2"/>
    <w:rsid w:val="5EB47489"/>
    <w:rsid w:val="5EBE4444"/>
    <w:rsid w:val="5EC9CBA1"/>
    <w:rsid w:val="5ECCAE59"/>
    <w:rsid w:val="5EDD1A3C"/>
    <w:rsid w:val="5EEFE876"/>
    <w:rsid w:val="5EF9E27B"/>
    <w:rsid w:val="5EFBB706"/>
    <w:rsid w:val="5EFDFD2A"/>
    <w:rsid w:val="5F044DEF"/>
    <w:rsid w:val="5F051B14"/>
    <w:rsid w:val="5F05AB2B"/>
    <w:rsid w:val="5F139A6D"/>
    <w:rsid w:val="5F154342"/>
    <w:rsid w:val="5F17626C"/>
    <w:rsid w:val="5F1896F3"/>
    <w:rsid w:val="5F1F91E4"/>
    <w:rsid w:val="5F24A2E0"/>
    <w:rsid w:val="5F255244"/>
    <w:rsid w:val="5F2D7CE8"/>
    <w:rsid w:val="5F30DAE6"/>
    <w:rsid w:val="5F34342D"/>
    <w:rsid w:val="5F403E4B"/>
    <w:rsid w:val="5F42C5A1"/>
    <w:rsid w:val="5F510322"/>
    <w:rsid w:val="5F5B5253"/>
    <w:rsid w:val="5F5CC9D0"/>
    <w:rsid w:val="5F7552BB"/>
    <w:rsid w:val="5F79B865"/>
    <w:rsid w:val="5F7C7056"/>
    <w:rsid w:val="5F8909ED"/>
    <w:rsid w:val="5F894E69"/>
    <w:rsid w:val="5F9462FE"/>
    <w:rsid w:val="5F97CFCF"/>
    <w:rsid w:val="5F9C6B61"/>
    <w:rsid w:val="5F9EA9C5"/>
    <w:rsid w:val="5FA848BD"/>
    <w:rsid w:val="5FB0FFB1"/>
    <w:rsid w:val="5FB59048"/>
    <w:rsid w:val="5FBC586F"/>
    <w:rsid w:val="5FC0B022"/>
    <w:rsid w:val="5FCF5607"/>
    <w:rsid w:val="5FD0297A"/>
    <w:rsid w:val="5FD42763"/>
    <w:rsid w:val="5FD4AFC9"/>
    <w:rsid w:val="5FDFFB01"/>
    <w:rsid w:val="5FE393DD"/>
    <w:rsid w:val="5FE779D1"/>
    <w:rsid w:val="5FF80046"/>
    <w:rsid w:val="5FFEDF3D"/>
    <w:rsid w:val="600821C5"/>
    <w:rsid w:val="600A6E6B"/>
    <w:rsid w:val="60140F39"/>
    <w:rsid w:val="60167DBA"/>
    <w:rsid w:val="601A7AFF"/>
    <w:rsid w:val="601E9CA7"/>
    <w:rsid w:val="6021DE93"/>
    <w:rsid w:val="6027911F"/>
    <w:rsid w:val="603435A3"/>
    <w:rsid w:val="603E697C"/>
    <w:rsid w:val="603F73F1"/>
    <w:rsid w:val="60451007"/>
    <w:rsid w:val="604C6443"/>
    <w:rsid w:val="604E1855"/>
    <w:rsid w:val="6057A159"/>
    <w:rsid w:val="605B68BC"/>
    <w:rsid w:val="606FDD80"/>
    <w:rsid w:val="60730497"/>
    <w:rsid w:val="6077C522"/>
    <w:rsid w:val="607FCC7E"/>
    <w:rsid w:val="60845011"/>
    <w:rsid w:val="608834E7"/>
    <w:rsid w:val="608F7B42"/>
    <w:rsid w:val="6092BEEB"/>
    <w:rsid w:val="60937146"/>
    <w:rsid w:val="6097D94B"/>
    <w:rsid w:val="60998B58"/>
    <w:rsid w:val="6099C1D9"/>
    <w:rsid w:val="60A01E50"/>
    <w:rsid w:val="60A3E70B"/>
    <w:rsid w:val="60A73594"/>
    <w:rsid w:val="60AF6A59"/>
    <w:rsid w:val="60B14051"/>
    <w:rsid w:val="60B85EB7"/>
    <w:rsid w:val="60B9C29D"/>
    <w:rsid w:val="60C1CFBD"/>
    <w:rsid w:val="60C48DE4"/>
    <w:rsid w:val="60C54A2B"/>
    <w:rsid w:val="60CB03F2"/>
    <w:rsid w:val="60CC02E7"/>
    <w:rsid w:val="60CCE025"/>
    <w:rsid w:val="60D09665"/>
    <w:rsid w:val="60D76A46"/>
    <w:rsid w:val="60DD5F10"/>
    <w:rsid w:val="60E1A174"/>
    <w:rsid w:val="60E1FAC9"/>
    <w:rsid w:val="60E5ECC4"/>
    <w:rsid w:val="60E7334E"/>
    <w:rsid w:val="60F0F38D"/>
    <w:rsid w:val="60F24E7F"/>
    <w:rsid w:val="60F2F8D9"/>
    <w:rsid w:val="60F326E3"/>
    <w:rsid w:val="610652E6"/>
    <w:rsid w:val="610DAB87"/>
    <w:rsid w:val="6114DE00"/>
    <w:rsid w:val="6117B9E7"/>
    <w:rsid w:val="6120F22A"/>
    <w:rsid w:val="6121813B"/>
    <w:rsid w:val="612A4A74"/>
    <w:rsid w:val="61329B65"/>
    <w:rsid w:val="6135886D"/>
    <w:rsid w:val="6137A932"/>
    <w:rsid w:val="613F9B95"/>
    <w:rsid w:val="6142BF21"/>
    <w:rsid w:val="615023C1"/>
    <w:rsid w:val="61596429"/>
    <w:rsid w:val="615FDA57"/>
    <w:rsid w:val="61653154"/>
    <w:rsid w:val="616BC1B2"/>
    <w:rsid w:val="616EA12E"/>
    <w:rsid w:val="6182E931"/>
    <w:rsid w:val="618672FC"/>
    <w:rsid w:val="6186CD50"/>
    <w:rsid w:val="618DA3EF"/>
    <w:rsid w:val="618F266C"/>
    <w:rsid w:val="61916160"/>
    <w:rsid w:val="6192F22B"/>
    <w:rsid w:val="619551F7"/>
    <w:rsid w:val="6196E247"/>
    <w:rsid w:val="6198AA7B"/>
    <w:rsid w:val="619D313C"/>
    <w:rsid w:val="61A2255F"/>
    <w:rsid w:val="61A63F77"/>
    <w:rsid w:val="61A74BCC"/>
    <w:rsid w:val="61B3F31C"/>
    <w:rsid w:val="61BAB9A6"/>
    <w:rsid w:val="61D1FFA2"/>
    <w:rsid w:val="61D4738B"/>
    <w:rsid w:val="61D4F3D7"/>
    <w:rsid w:val="61D7E58D"/>
    <w:rsid w:val="61DCA193"/>
    <w:rsid w:val="61DCB8CA"/>
    <w:rsid w:val="61E1E5A1"/>
    <w:rsid w:val="61E9E295"/>
    <w:rsid w:val="61F060AA"/>
    <w:rsid w:val="61F45CCB"/>
    <w:rsid w:val="61F8E568"/>
    <w:rsid w:val="620BD2FB"/>
    <w:rsid w:val="621608C2"/>
    <w:rsid w:val="6216AE5F"/>
    <w:rsid w:val="621B52D5"/>
    <w:rsid w:val="621EF8CF"/>
    <w:rsid w:val="6221635E"/>
    <w:rsid w:val="622212A6"/>
    <w:rsid w:val="62221E4F"/>
    <w:rsid w:val="6224A482"/>
    <w:rsid w:val="622A1E89"/>
    <w:rsid w:val="62315676"/>
    <w:rsid w:val="6231E9E0"/>
    <w:rsid w:val="623AA74C"/>
    <w:rsid w:val="623CB155"/>
    <w:rsid w:val="623F8406"/>
    <w:rsid w:val="624335F8"/>
    <w:rsid w:val="6249F3AA"/>
    <w:rsid w:val="624D97DB"/>
    <w:rsid w:val="62561001"/>
    <w:rsid w:val="62597A60"/>
    <w:rsid w:val="6259C35C"/>
    <w:rsid w:val="626D4A1F"/>
    <w:rsid w:val="626DF1CA"/>
    <w:rsid w:val="626F7102"/>
    <w:rsid w:val="62701F46"/>
    <w:rsid w:val="62784E80"/>
    <w:rsid w:val="627BE6D7"/>
    <w:rsid w:val="627C0BC1"/>
    <w:rsid w:val="628D41FD"/>
    <w:rsid w:val="62954B6D"/>
    <w:rsid w:val="62992766"/>
    <w:rsid w:val="629957F3"/>
    <w:rsid w:val="6299D27D"/>
    <w:rsid w:val="62A28AB2"/>
    <w:rsid w:val="62A948CE"/>
    <w:rsid w:val="62AE0428"/>
    <w:rsid w:val="62B05F70"/>
    <w:rsid w:val="62CA8D14"/>
    <w:rsid w:val="62CB9278"/>
    <w:rsid w:val="62CC03F3"/>
    <w:rsid w:val="62CC146E"/>
    <w:rsid w:val="62D8F67F"/>
    <w:rsid w:val="62E6619E"/>
    <w:rsid w:val="62EE660D"/>
    <w:rsid w:val="62FA56E7"/>
    <w:rsid w:val="62FB1B92"/>
    <w:rsid w:val="62FEF4B3"/>
    <w:rsid w:val="63004298"/>
    <w:rsid w:val="63056AD0"/>
    <w:rsid w:val="6306BCEE"/>
    <w:rsid w:val="630CB9AE"/>
    <w:rsid w:val="6337F3E3"/>
    <w:rsid w:val="6338EDB2"/>
    <w:rsid w:val="634298FE"/>
    <w:rsid w:val="634598C9"/>
    <w:rsid w:val="634A7DB7"/>
    <w:rsid w:val="634D757B"/>
    <w:rsid w:val="635D2EB7"/>
    <w:rsid w:val="6363986A"/>
    <w:rsid w:val="6363C1F7"/>
    <w:rsid w:val="6363CEB2"/>
    <w:rsid w:val="636B5F2A"/>
    <w:rsid w:val="636D754A"/>
    <w:rsid w:val="6371DA4C"/>
    <w:rsid w:val="63742D01"/>
    <w:rsid w:val="6377FEF5"/>
    <w:rsid w:val="6378CC60"/>
    <w:rsid w:val="637E6A82"/>
    <w:rsid w:val="6381E96D"/>
    <w:rsid w:val="639DBFF0"/>
    <w:rsid w:val="63A3BF9C"/>
    <w:rsid w:val="63A7B37B"/>
    <w:rsid w:val="63A91E8C"/>
    <w:rsid w:val="63A9D5B4"/>
    <w:rsid w:val="63AE0023"/>
    <w:rsid w:val="63B3C1DE"/>
    <w:rsid w:val="63BA3D81"/>
    <w:rsid w:val="63BD8B43"/>
    <w:rsid w:val="63BDB8FB"/>
    <w:rsid w:val="63C723D5"/>
    <w:rsid w:val="63CF37C3"/>
    <w:rsid w:val="63D45E3C"/>
    <w:rsid w:val="63D94F45"/>
    <w:rsid w:val="63F1E5F5"/>
    <w:rsid w:val="63F2C982"/>
    <w:rsid w:val="63F50E8D"/>
    <w:rsid w:val="63F593BD"/>
    <w:rsid w:val="63F5BEB2"/>
    <w:rsid w:val="63F7D0EB"/>
    <w:rsid w:val="63FC31A1"/>
    <w:rsid w:val="640C99E2"/>
    <w:rsid w:val="640D1DFB"/>
    <w:rsid w:val="641229C4"/>
    <w:rsid w:val="6415C93D"/>
    <w:rsid w:val="64167953"/>
    <w:rsid w:val="6417FE55"/>
    <w:rsid w:val="641D2CB0"/>
    <w:rsid w:val="64220D7E"/>
    <w:rsid w:val="64295BB8"/>
    <w:rsid w:val="642EAD7D"/>
    <w:rsid w:val="6430A03B"/>
    <w:rsid w:val="6435B4FD"/>
    <w:rsid w:val="64408E08"/>
    <w:rsid w:val="6449DF21"/>
    <w:rsid w:val="644DDF23"/>
    <w:rsid w:val="64506D5C"/>
    <w:rsid w:val="6451F3B0"/>
    <w:rsid w:val="6453C026"/>
    <w:rsid w:val="6457C959"/>
    <w:rsid w:val="645AA80C"/>
    <w:rsid w:val="645E6F51"/>
    <w:rsid w:val="645F5965"/>
    <w:rsid w:val="6460071A"/>
    <w:rsid w:val="64671197"/>
    <w:rsid w:val="6469CA42"/>
    <w:rsid w:val="646D6421"/>
    <w:rsid w:val="6472FF6B"/>
    <w:rsid w:val="6473A6BD"/>
    <w:rsid w:val="6475C499"/>
    <w:rsid w:val="647B4EE1"/>
    <w:rsid w:val="647BCEEB"/>
    <w:rsid w:val="6489E714"/>
    <w:rsid w:val="648A0805"/>
    <w:rsid w:val="648C1939"/>
    <w:rsid w:val="6490C264"/>
    <w:rsid w:val="6498AD0E"/>
    <w:rsid w:val="64996DE4"/>
    <w:rsid w:val="64A2296D"/>
    <w:rsid w:val="64AD7745"/>
    <w:rsid w:val="64AD842E"/>
    <w:rsid w:val="64B4D015"/>
    <w:rsid w:val="64B76801"/>
    <w:rsid w:val="64BEBF29"/>
    <w:rsid w:val="64C8A7BF"/>
    <w:rsid w:val="64CA1E04"/>
    <w:rsid w:val="64CD896F"/>
    <w:rsid w:val="64D479C4"/>
    <w:rsid w:val="64DEEC8E"/>
    <w:rsid w:val="64F5F2C9"/>
    <w:rsid w:val="64F63DEE"/>
    <w:rsid w:val="64FC61CA"/>
    <w:rsid w:val="6500C711"/>
    <w:rsid w:val="65014E31"/>
    <w:rsid w:val="6508720F"/>
    <w:rsid w:val="65091CF1"/>
    <w:rsid w:val="6518D908"/>
    <w:rsid w:val="651C16FC"/>
    <w:rsid w:val="6520B966"/>
    <w:rsid w:val="6526533D"/>
    <w:rsid w:val="6532AECB"/>
    <w:rsid w:val="65358BF8"/>
    <w:rsid w:val="65370099"/>
    <w:rsid w:val="6537F117"/>
    <w:rsid w:val="65387427"/>
    <w:rsid w:val="6539FD7E"/>
    <w:rsid w:val="653F22D4"/>
    <w:rsid w:val="654096CC"/>
    <w:rsid w:val="65417772"/>
    <w:rsid w:val="65424A3F"/>
    <w:rsid w:val="6547817A"/>
    <w:rsid w:val="654BDF8A"/>
    <w:rsid w:val="6554C1E1"/>
    <w:rsid w:val="65576165"/>
    <w:rsid w:val="655F22E4"/>
    <w:rsid w:val="656ABF07"/>
    <w:rsid w:val="65741B58"/>
    <w:rsid w:val="65763EDD"/>
    <w:rsid w:val="65783BC1"/>
    <w:rsid w:val="657A6D23"/>
    <w:rsid w:val="657E0574"/>
    <w:rsid w:val="65833530"/>
    <w:rsid w:val="6586B7AA"/>
    <w:rsid w:val="6591641E"/>
    <w:rsid w:val="6596DB94"/>
    <w:rsid w:val="659908A8"/>
    <w:rsid w:val="659C8FBE"/>
    <w:rsid w:val="65A1D60F"/>
    <w:rsid w:val="65A4EBE6"/>
    <w:rsid w:val="65A638E2"/>
    <w:rsid w:val="65A8AB4B"/>
    <w:rsid w:val="65AB5F6B"/>
    <w:rsid w:val="65B0B49F"/>
    <w:rsid w:val="65B94A74"/>
    <w:rsid w:val="65BEBDAC"/>
    <w:rsid w:val="65C545C6"/>
    <w:rsid w:val="65C9BCAB"/>
    <w:rsid w:val="65CF3AC9"/>
    <w:rsid w:val="65D34299"/>
    <w:rsid w:val="65D43DBA"/>
    <w:rsid w:val="65E5AF82"/>
    <w:rsid w:val="65E9C237"/>
    <w:rsid w:val="65EA13B4"/>
    <w:rsid w:val="65ECBDD4"/>
    <w:rsid w:val="65EE02DC"/>
    <w:rsid w:val="65F01418"/>
    <w:rsid w:val="65F87206"/>
    <w:rsid w:val="66032958"/>
    <w:rsid w:val="6619A649"/>
    <w:rsid w:val="6619F794"/>
    <w:rsid w:val="661D5155"/>
    <w:rsid w:val="662A94A6"/>
    <w:rsid w:val="66362935"/>
    <w:rsid w:val="6638870B"/>
    <w:rsid w:val="663CC96D"/>
    <w:rsid w:val="66414FA5"/>
    <w:rsid w:val="66463C83"/>
    <w:rsid w:val="66477AAC"/>
    <w:rsid w:val="664CB8C5"/>
    <w:rsid w:val="664CD799"/>
    <w:rsid w:val="664E9934"/>
    <w:rsid w:val="6650ED22"/>
    <w:rsid w:val="666605C1"/>
    <w:rsid w:val="666E04B9"/>
    <w:rsid w:val="66717A1F"/>
    <w:rsid w:val="66883B3B"/>
    <w:rsid w:val="668C6066"/>
    <w:rsid w:val="66951105"/>
    <w:rsid w:val="66AEE2B8"/>
    <w:rsid w:val="66B6D3F1"/>
    <w:rsid w:val="66B9D9A7"/>
    <w:rsid w:val="66BB4E04"/>
    <w:rsid w:val="66C46905"/>
    <w:rsid w:val="66C497FC"/>
    <w:rsid w:val="66C75E17"/>
    <w:rsid w:val="66C7B0C9"/>
    <w:rsid w:val="66CA820B"/>
    <w:rsid w:val="66CEA745"/>
    <w:rsid w:val="66D27139"/>
    <w:rsid w:val="66DD5221"/>
    <w:rsid w:val="66E0BC3F"/>
    <w:rsid w:val="66E1837C"/>
    <w:rsid w:val="66EA71A5"/>
    <w:rsid w:val="66F30F5E"/>
    <w:rsid w:val="66F74242"/>
    <w:rsid w:val="66FBA64B"/>
    <w:rsid w:val="67049FA7"/>
    <w:rsid w:val="6704BDAB"/>
    <w:rsid w:val="672B7A71"/>
    <w:rsid w:val="672E7B9C"/>
    <w:rsid w:val="6730D0F8"/>
    <w:rsid w:val="6731B21F"/>
    <w:rsid w:val="6732C12C"/>
    <w:rsid w:val="6732E6BD"/>
    <w:rsid w:val="6734D909"/>
    <w:rsid w:val="67363E8C"/>
    <w:rsid w:val="673E1F5F"/>
    <w:rsid w:val="673EDD9D"/>
    <w:rsid w:val="673FA9EA"/>
    <w:rsid w:val="6744BCF4"/>
    <w:rsid w:val="6752B27D"/>
    <w:rsid w:val="675B31A0"/>
    <w:rsid w:val="67677449"/>
    <w:rsid w:val="676B251C"/>
    <w:rsid w:val="676C8666"/>
    <w:rsid w:val="67759749"/>
    <w:rsid w:val="67784A58"/>
    <w:rsid w:val="677BDBAD"/>
    <w:rsid w:val="67817FE3"/>
    <w:rsid w:val="6786F825"/>
    <w:rsid w:val="679EECB7"/>
    <w:rsid w:val="67A03BB6"/>
    <w:rsid w:val="67A7F024"/>
    <w:rsid w:val="67A7F45A"/>
    <w:rsid w:val="67B1CC14"/>
    <w:rsid w:val="67B414F7"/>
    <w:rsid w:val="67B5E441"/>
    <w:rsid w:val="67B7DEA6"/>
    <w:rsid w:val="67B94F55"/>
    <w:rsid w:val="67B95D59"/>
    <w:rsid w:val="67D0B54A"/>
    <w:rsid w:val="67D1121B"/>
    <w:rsid w:val="67E60403"/>
    <w:rsid w:val="67E81167"/>
    <w:rsid w:val="67E826ED"/>
    <w:rsid w:val="67EC1C86"/>
    <w:rsid w:val="67EC39DB"/>
    <w:rsid w:val="67EC9590"/>
    <w:rsid w:val="67F12EBA"/>
    <w:rsid w:val="67F43D9F"/>
    <w:rsid w:val="67FE6EA8"/>
    <w:rsid w:val="67FE7826"/>
    <w:rsid w:val="680B7A9E"/>
    <w:rsid w:val="680CA7C2"/>
    <w:rsid w:val="680EBB0E"/>
    <w:rsid w:val="6825F03B"/>
    <w:rsid w:val="682607F8"/>
    <w:rsid w:val="68277792"/>
    <w:rsid w:val="682A6454"/>
    <w:rsid w:val="682AAC78"/>
    <w:rsid w:val="6831F0EB"/>
    <w:rsid w:val="6836CDB7"/>
    <w:rsid w:val="6837FAC6"/>
    <w:rsid w:val="683FC71F"/>
    <w:rsid w:val="6843B63F"/>
    <w:rsid w:val="68473EF4"/>
    <w:rsid w:val="68479A43"/>
    <w:rsid w:val="6848BF65"/>
    <w:rsid w:val="684BB882"/>
    <w:rsid w:val="68540486"/>
    <w:rsid w:val="68591889"/>
    <w:rsid w:val="6861C708"/>
    <w:rsid w:val="68647BC0"/>
    <w:rsid w:val="687031DC"/>
    <w:rsid w:val="687A6BBA"/>
    <w:rsid w:val="687C07A4"/>
    <w:rsid w:val="6880C964"/>
    <w:rsid w:val="689122E1"/>
    <w:rsid w:val="6893E9D7"/>
    <w:rsid w:val="68980C41"/>
    <w:rsid w:val="68A4D950"/>
    <w:rsid w:val="68A69BC8"/>
    <w:rsid w:val="68AC8AC3"/>
    <w:rsid w:val="68ACA29F"/>
    <w:rsid w:val="68AFDC83"/>
    <w:rsid w:val="68B3E234"/>
    <w:rsid w:val="68B7A2B2"/>
    <w:rsid w:val="68D1923F"/>
    <w:rsid w:val="68D3014E"/>
    <w:rsid w:val="68D384A1"/>
    <w:rsid w:val="68D58162"/>
    <w:rsid w:val="68DE9692"/>
    <w:rsid w:val="68DEC24C"/>
    <w:rsid w:val="68E7AEDD"/>
    <w:rsid w:val="68F757DD"/>
    <w:rsid w:val="69027676"/>
    <w:rsid w:val="69139FAF"/>
    <w:rsid w:val="691604A2"/>
    <w:rsid w:val="69170078"/>
    <w:rsid w:val="691A3181"/>
    <w:rsid w:val="6925B68F"/>
    <w:rsid w:val="69270474"/>
    <w:rsid w:val="693610D3"/>
    <w:rsid w:val="693A331F"/>
    <w:rsid w:val="693E5EE4"/>
    <w:rsid w:val="693F2312"/>
    <w:rsid w:val="6948F6DB"/>
    <w:rsid w:val="694D1448"/>
    <w:rsid w:val="695DF25C"/>
    <w:rsid w:val="6960BB02"/>
    <w:rsid w:val="696411B0"/>
    <w:rsid w:val="696A0E87"/>
    <w:rsid w:val="696D61D9"/>
    <w:rsid w:val="69798935"/>
    <w:rsid w:val="698288BE"/>
    <w:rsid w:val="6985A3DD"/>
    <w:rsid w:val="6990D2CE"/>
    <w:rsid w:val="6999251E"/>
    <w:rsid w:val="6999BE42"/>
    <w:rsid w:val="699A3E8C"/>
    <w:rsid w:val="69A36B21"/>
    <w:rsid w:val="69A594A9"/>
    <w:rsid w:val="69B1CBD0"/>
    <w:rsid w:val="69CF521B"/>
    <w:rsid w:val="69D1FC0D"/>
    <w:rsid w:val="69D219D1"/>
    <w:rsid w:val="69D8FADB"/>
    <w:rsid w:val="69D90858"/>
    <w:rsid w:val="69E5B44C"/>
    <w:rsid w:val="69EACD24"/>
    <w:rsid w:val="69EBF24D"/>
    <w:rsid w:val="69ED92DF"/>
    <w:rsid w:val="69F24C3A"/>
    <w:rsid w:val="69FBEADC"/>
    <w:rsid w:val="6A012244"/>
    <w:rsid w:val="6A0FCF4D"/>
    <w:rsid w:val="6A10B6C8"/>
    <w:rsid w:val="6A13047D"/>
    <w:rsid w:val="6A1AA3B2"/>
    <w:rsid w:val="6A1B29D1"/>
    <w:rsid w:val="6A2421A7"/>
    <w:rsid w:val="6A276DBD"/>
    <w:rsid w:val="6A29AE68"/>
    <w:rsid w:val="6A2A8AE0"/>
    <w:rsid w:val="6A2DEBD6"/>
    <w:rsid w:val="6A31D969"/>
    <w:rsid w:val="6A4FB295"/>
    <w:rsid w:val="6A60FD71"/>
    <w:rsid w:val="6A62486F"/>
    <w:rsid w:val="6A62C232"/>
    <w:rsid w:val="6A67126F"/>
    <w:rsid w:val="6A6F447F"/>
    <w:rsid w:val="6A728665"/>
    <w:rsid w:val="6A75516E"/>
    <w:rsid w:val="6A797118"/>
    <w:rsid w:val="6A80B701"/>
    <w:rsid w:val="6A828B84"/>
    <w:rsid w:val="6A844F8C"/>
    <w:rsid w:val="6A89191C"/>
    <w:rsid w:val="6A8933EF"/>
    <w:rsid w:val="6A8CFF33"/>
    <w:rsid w:val="6A8D8A9E"/>
    <w:rsid w:val="6A90C737"/>
    <w:rsid w:val="6A91A19C"/>
    <w:rsid w:val="6AA1E90E"/>
    <w:rsid w:val="6AA262AE"/>
    <w:rsid w:val="6AAAF57F"/>
    <w:rsid w:val="6AB559C5"/>
    <w:rsid w:val="6AB60B24"/>
    <w:rsid w:val="6AB88A14"/>
    <w:rsid w:val="6ABCBA4F"/>
    <w:rsid w:val="6ABE702D"/>
    <w:rsid w:val="6AC69830"/>
    <w:rsid w:val="6ACD5E20"/>
    <w:rsid w:val="6AD44E2D"/>
    <w:rsid w:val="6AE7A2C6"/>
    <w:rsid w:val="6AFB126F"/>
    <w:rsid w:val="6B0057EC"/>
    <w:rsid w:val="6B24B440"/>
    <w:rsid w:val="6B286D1F"/>
    <w:rsid w:val="6B2939EF"/>
    <w:rsid w:val="6B2AEE3B"/>
    <w:rsid w:val="6B2FF645"/>
    <w:rsid w:val="6B33AD0B"/>
    <w:rsid w:val="6B34F57F"/>
    <w:rsid w:val="6B439AB9"/>
    <w:rsid w:val="6B43E364"/>
    <w:rsid w:val="6B52AA42"/>
    <w:rsid w:val="6B57FBB0"/>
    <w:rsid w:val="6B5A0D2F"/>
    <w:rsid w:val="6B6BD808"/>
    <w:rsid w:val="6B727D99"/>
    <w:rsid w:val="6B751C03"/>
    <w:rsid w:val="6B7E578F"/>
    <w:rsid w:val="6B810BAF"/>
    <w:rsid w:val="6B826593"/>
    <w:rsid w:val="6B917F5C"/>
    <w:rsid w:val="6B9C225C"/>
    <w:rsid w:val="6B9C260A"/>
    <w:rsid w:val="6BB1387A"/>
    <w:rsid w:val="6BBF9DAF"/>
    <w:rsid w:val="6BC33E1E"/>
    <w:rsid w:val="6BC5D16F"/>
    <w:rsid w:val="6BCE6659"/>
    <w:rsid w:val="6BCFBA20"/>
    <w:rsid w:val="6BDA3FCD"/>
    <w:rsid w:val="6BDEF3BE"/>
    <w:rsid w:val="6BE00B12"/>
    <w:rsid w:val="6BE1388B"/>
    <w:rsid w:val="6BEFCB5A"/>
    <w:rsid w:val="6BFAD4B9"/>
    <w:rsid w:val="6BFCF8F4"/>
    <w:rsid w:val="6C01AC7D"/>
    <w:rsid w:val="6C0F3288"/>
    <w:rsid w:val="6C193889"/>
    <w:rsid w:val="6C195D0C"/>
    <w:rsid w:val="6C1B69A4"/>
    <w:rsid w:val="6C1CA18D"/>
    <w:rsid w:val="6C298318"/>
    <w:rsid w:val="6C2AD0DF"/>
    <w:rsid w:val="6C3312D0"/>
    <w:rsid w:val="6C393CDD"/>
    <w:rsid w:val="6C39B2DF"/>
    <w:rsid w:val="6C3BD5A8"/>
    <w:rsid w:val="6C3BE228"/>
    <w:rsid w:val="6C40C6E2"/>
    <w:rsid w:val="6C48E678"/>
    <w:rsid w:val="6C500679"/>
    <w:rsid w:val="6C549E7F"/>
    <w:rsid w:val="6C54F106"/>
    <w:rsid w:val="6C5665DC"/>
    <w:rsid w:val="6C58E368"/>
    <w:rsid w:val="6C62FCD2"/>
    <w:rsid w:val="6C67F030"/>
    <w:rsid w:val="6C68D9AB"/>
    <w:rsid w:val="6C6C47E5"/>
    <w:rsid w:val="6C6E6B33"/>
    <w:rsid w:val="6C79ADE3"/>
    <w:rsid w:val="6C7A6244"/>
    <w:rsid w:val="6C84414A"/>
    <w:rsid w:val="6C8477C3"/>
    <w:rsid w:val="6C8725CF"/>
    <w:rsid w:val="6C8C2AD8"/>
    <w:rsid w:val="6C8F8ED2"/>
    <w:rsid w:val="6C9384DF"/>
    <w:rsid w:val="6C9F2BDA"/>
    <w:rsid w:val="6CA7B154"/>
    <w:rsid w:val="6CBF6E36"/>
    <w:rsid w:val="6CC5FA77"/>
    <w:rsid w:val="6CCD7C70"/>
    <w:rsid w:val="6CE52CCF"/>
    <w:rsid w:val="6CE8A5CA"/>
    <w:rsid w:val="6CFE578A"/>
    <w:rsid w:val="6CFF9FF5"/>
    <w:rsid w:val="6D0641E5"/>
    <w:rsid w:val="6D07EEC5"/>
    <w:rsid w:val="6D0A0245"/>
    <w:rsid w:val="6D1500BB"/>
    <w:rsid w:val="6D18BED1"/>
    <w:rsid w:val="6D197B2F"/>
    <w:rsid w:val="6D1D5AEC"/>
    <w:rsid w:val="6D269882"/>
    <w:rsid w:val="6D31AB90"/>
    <w:rsid w:val="6D394E2E"/>
    <w:rsid w:val="6D3A7964"/>
    <w:rsid w:val="6D3DF5E5"/>
    <w:rsid w:val="6D3F5F78"/>
    <w:rsid w:val="6D41F3AA"/>
    <w:rsid w:val="6D4A2C99"/>
    <w:rsid w:val="6D5163BF"/>
    <w:rsid w:val="6D5212E8"/>
    <w:rsid w:val="6D5440F4"/>
    <w:rsid w:val="6D54FF1F"/>
    <w:rsid w:val="6D55997D"/>
    <w:rsid w:val="6D5C9B3C"/>
    <w:rsid w:val="6D720A40"/>
    <w:rsid w:val="6D729747"/>
    <w:rsid w:val="6D77AC73"/>
    <w:rsid w:val="6D7AC02D"/>
    <w:rsid w:val="6D7C1CC0"/>
    <w:rsid w:val="6D8061CF"/>
    <w:rsid w:val="6D846370"/>
    <w:rsid w:val="6D87A05F"/>
    <w:rsid w:val="6D9656B6"/>
    <w:rsid w:val="6D98A8E7"/>
    <w:rsid w:val="6D9CD4FA"/>
    <w:rsid w:val="6DB12832"/>
    <w:rsid w:val="6DB4BEF8"/>
    <w:rsid w:val="6DB9A653"/>
    <w:rsid w:val="6DC19374"/>
    <w:rsid w:val="6DC45284"/>
    <w:rsid w:val="6DC506B4"/>
    <w:rsid w:val="6DC78F6A"/>
    <w:rsid w:val="6DD14285"/>
    <w:rsid w:val="6DD9129D"/>
    <w:rsid w:val="6DEBA39F"/>
    <w:rsid w:val="6DF42D59"/>
    <w:rsid w:val="6DF98CC5"/>
    <w:rsid w:val="6DFA4145"/>
    <w:rsid w:val="6DFB08FF"/>
    <w:rsid w:val="6DFB3948"/>
    <w:rsid w:val="6DFC48EE"/>
    <w:rsid w:val="6E0170BD"/>
    <w:rsid w:val="6E16D84F"/>
    <w:rsid w:val="6E1F8B12"/>
    <w:rsid w:val="6E207C2E"/>
    <w:rsid w:val="6E2B5F33"/>
    <w:rsid w:val="6E2E5F51"/>
    <w:rsid w:val="6E2EB71E"/>
    <w:rsid w:val="6E32DC08"/>
    <w:rsid w:val="6E34C072"/>
    <w:rsid w:val="6E362571"/>
    <w:rsid w:val="6E36941A"/>
    <w:rsid w:val="6E3C1B30"/>
    <w:rsid w:val="6E3F82EF"/>
    <w:rsid w:val="6E46C09F"/>
    <w:rsid w:val="6E4DB004"/>
    <w:rsid w:val="6E5A28A0"/>
    <w:rsid w:val="6E5DC842"/>
    <w:rsid w:val="6E69EA81"/>
    <w:rsid w:val="6E754612"/>
    <w:rsid w:val="6E7FE181"/>
    <w:rsid w:val="6E82D78C"/>
    <w:rsid w:val="6E8FFDC5"/>
    <w:rsid w:val="6E986BF5"/>
    <w:rsid w:val="6E9E0CF6"/>
    <w:rsid w:val="6EA3ADFE"/>
    <w:rsid w:val="6EA64747"/>
    <w:rsid w:val="6EA9FFB2"/>
    <w:rsid w:val="6EAA7FA7"/>
    <w:rsid w:val="6EADB694"/>
    <w:rsid w:val="6EB14906"/>
    <w:rsid w:val="6EB14BC0"/>
    <w:rsid w:val="6EB3FBC5"/>
    <w:rsid w:val="6EC501E9"/>
    <w:rsid w:val="6EC601BD"/>
    <w:rsid w:val="6ECC9439"/>
    <w:rsid w:val="6ED88AFA"/>
    <w:rsid w:val="6EDCE526"/>
    <w:rsid w:val="6EE29D88"/>
    <w:rsid w:val="6EE65F29"/>
    <w:rsid w:val="6EE9199D"/>
    <w:rsid w:val="6EF189F9"/>
    <w:rsid w:val="6EF65EC5"/>
    <w:rsid w:val="6F03AE12"/>
    <w:rsid w:val="6F03D116"/>
    <w:rsid w:val="6F0A81BD"/>
    <w:rsid w:val="6F0E222D"/>
    <w:rsid w:val="6F0E5387"/>
    <w:rsid w:val="6F10677B"/>
    <w:rsid w:val="6F18DE4F"/>
    <w:rsid w:val="6F1BC960"/>
    <w:rsid w:val="6F23A4D8"/>
    <w:rsid w:val="6F2F9932"/>
    <w:rsid w:val="6F39D735"/>
    <w:rsid w:val="6F3A76E7"/>
    <w:rsid w:val="6F4C9D15"/>
    <w:rsid w:val="6F52DF5E"/>
    <w:rsid w:val="6F666F55"/>
    <w:rsid w:val="6F735532"/>
    <w:rsid w:val="6F7F1BA2"/>
    <w:rsid w:val="6F82DCC6"/>
    <w:rsid w:val="6F83706E"/>
    <w:rsid w:val="6F97C502"/>
    <w:rsid w:val="6FA41B3E"/>
    <w:rsid w:val="6FA7DDB0"/>
    <w:rsid w:val="6FA8BF25"/>
    <w:rsid w:val="6FAE3912"/>
    <w:rsid w:val="6FAE9887"/>
    <w:rsid w:val="6FB29636"/>
    <w:rsid w:val="6FB30209"/>
    <w:rsid w:val="6FB3063F"/>
    <w:rsid w:val="6FBDF638"/>
    <w:rsid w:val="6FCA476E"/>
    <w:rsid w:val="6FCA8A71"/>
    <w:rsid w:val="6FD0CF37"/>
    <w:rsid w:val="6FD1CEC5"/>
    <w:rsid w:val="6FDDBC4A"/>
    <w:rsid w:val="6FE8A790"/>
    <w:rsid w:val="6FEFB9E0"/>
    <w:rsid w:val="6FF3BFAA"/>
    <w:rsid w:val="6FF6CE3E"/>
    <w:rsid w:val="6FF75844"/>
    <w:rsid w:val="6FFE9B48"/>
    <w:rsid w:val="6FFF424D"/>
    <w:rsid w:val="6FFFB015"/>
    <w:rsid w:val="70006236"/>
    <w:rsid w:val="700EFC9D"/>
    <w:rsid w:val="7010714B"/>
    <w:rsid w:val="70141D7F"/>
    <w:rsid w:val="70146E1B"/>
    <w:rsid w:val="70148B74"/>
    <w:rsid w:val="7016F838"/>
    <w:rsid w:val="701A6C42"/>
    <w:rsid w:val="701B7D6B"/>
    <w:rsid w:val="701E8604"/>
    <w:rsid w:val="701EF019"/>
    <w:rsid w:val="7024F3D6"/>
    <w:rsid w:val="70298A65"/>
    <w:rsid w:val="702C9DD4"/>
    <w:rsid w:val="703269E8"/>
    <w:rsid w:val="703F1956"/>
    <w:rsid w:val="7045CA8C"/>
    <w:rsid w:val="70470E99"/>
    <w:rsid w:val="704B3CED"/>
    <w:rsid w:val="704D7468"/>
    <w:rsid w:val="70542B4B"/>
    <w:rsid w:val="7054C917"/>
    <w:rsid w:val="705B8DE0"/>
    <w:rsid w:val="70765B3E"/>
    <w:rsid w:val="707FB2B9"/>
    <w:rsid w:val="70811963"/>
    <w:rsid w:val="7088F154"/>
    <w:rsid w:val="709C5167"/>
    <w:rsid w:val="70AC9E81"/>
    <w:rsid w:val="70B4885A"/>
    <w:rsid w:val="70B6DB84"/>
    <w:rsid w:val="70B8242D"/>
    <w:rsid w:val="70BA7B2A"/>
    <w:rsid w:val="70D0E8E8"/>
    <w:rsid w:val="70D2F50B"/>
    <w:rsid w:val="70D7020B"/>
    <w:rsid w:val="70DCF993"/>
    <w:rsid w:val="70DD76B1"/>
    <w:rsid w:val="70E3F7C9"/>
    <w:rsid w:val="70EE2DD3"/>
    <w:rsid w:val="70EE5331"/>
    <w:rsid w:val="70F595D8"/>
    <w:rsid w:val="70FD4788"/>
    <w:rsid w:val="71037286"/>
    <w:rsid w:val="7109B8AF"/>
    <w:rsid w:val="711455D3"/>
    <w:rsid w:val="7117B313"/>
    <w:rsid w:val="7119B75E"/>
    <w:rsid w:val="712AF18D"/>
    <w:rsid w:val="712CC2DF"/>
    <w:rsid w:val="712DF0E0"/>
    <w:rsid w:val="7138937F"/>
    <w:rsid w:val="7138BD01"/>
    <w:rsid w:val="713FEB9F"/>
    <w:rsid w:val="7142E4D1"/>
    <w:rsid w:val="71442BEF"/>
    <w:rsid w:val="71448F86"/>
    <w:rsid w:val="71458EF0"/>
    <w:rsid w:val="71469668"/>
    <w:rsid w:val="714DA25A"/>
    <w:rsid w:val="714E93B8"/>
    <w:rsid w:val="714EBCEC"/>
    <w:rsid w:val="714ED26A"/>
    <w:rsid w:val="71525CBB"/>
    <w:rsid w:val="71555B96"/>
    <w:rsid w:val="715C0F48"/>
    <w:rsid w:val="7161A8D3"/>
    <w:rsid w:val="716D6A38"/>
    <w:rsid w:val="716F5684"/>
    <w:rsid w:val="717CE974"/>
    <w:rsid w:val="71888B3C"/>
    <w:rsid w:val="718F5AC8"/>
    <w:rsid w:val="7195BC19"/>
    <w:rsid w:val="7197E72C"/>
    <w:rsid w:val="71998B31"/>
    <w:rsid w:val="71A9435C"/>
    <w:rsid w:val="71ABDD22"/>
    <w:rsid w:val="71AFC43D"/>
    <w:rsid w:val="71B13B14"/>
    <w:rsid w:val="71BADBF7"/>
    <w:rsid w:val="71CCD670"/>
    <w:rsid w:val="71D83B9F"/>
    <w:rsid w:val="71E1D2E5"/>
    <w:rsid w:val="71E96AED"/>
    <w:rsid w:val="71EEA584"/>
    <w:rsid w:val="71F06340"/>
    <w:rsid w:val="71F0A792"/>
    <w:rsid w:val="71F1A717"/>
    <w:rsid w:val="71F32FD9"/>
    <w:rsid w:val="71FB80C5"/>
    <w:rsid w:val="72028167"/>
    <w:rsid w:val="72047F09"/>
    <w:rsid w:val="72072B9F"/>
    <w:rsid w:val="720F7077"/>
    <w:rsid w:val="7210F259"/>
    <w:rsid w:val="7216709B"/>
    <w:rsid w:val="721694D5"/>
    <w:rsid w:val="7218DDA2"/>
    <w:rsid w:val="721ECA8B"/>
    <w:rsid w:val="7220F292"/>
    <w:rsid w:val="72228257"/>
    <w:rsid w:val="7224232F"/>
    <w:rsid w:val="72349E87"/>
    <w:rsid w:val="7240CAE8"/>
    <w:rsid w:val="72410AC6"/>
    <w:rsid w:val="72410BE5"/>
    <w:rsid w:val="7241EB67"/>
    <w:rsid w:val="7245AEB4"/>
    <w:rsid w:val="724EDC05"/>
    <w:rsid w:val="724F4CE6"/>
    <w:rsid w:val="7250EDE0"/>
    <w:rsid w:val="72559A17"/>
    <w:rsid w:val="7261514F"/>
    <w:rsid w:val="726986AE"/>
    <w:rsid w:val="727B3620"/>
    <w:rsid w:val="7285EEA9"/>
    <w:rsid w:val="728BBFDE"/>
    <w:rsid w:val="729F1959"/>
    <w:rsid w:val="729F3CAB"/>
    <w:rsid w:val="729FE531"/>
    <w:rsid w:val="72B676EA"/>
    <w:rsid w:val="72B7E4A7"/>
    <w:rsid w:val="72B962A3"/>
    <w:rsid w:val="72B97F3C"/>
    <w:rsid w:val="72BDCCB1"/>
    <w:rsid w:val="72BE1AEA"/>
    <w:rsid w:val="72C05BB2"/>
    <w:rsid w:val="72C15294"/>
    <w:rsid w:val="72CAE09D"/>
    <w:rsid w:val="72D101BD"/>
    <w:rsid w:val="72D4BC29"/>
    <w:rsid w:val="72D5DDA8"/>
    <w:rsid w:val="72DEB532"/>
    <w:rsid w:val="72E0C199"/>
    <w:rsid w:val="72E1936B"/>
    <w:rsid w:val="72E3C6C0"/>
    <w:rsid w:val="72EAC725"/>
    <w:rsid w:val="72EF3CF7"/>
    <w:rsid w:val="72F166A7"/>
    <w:rsid w:val="72F3384F"/>
    <w:rsid w:val="72F41DCB"/>
    <w:rsid w:val="72FC7987"/>
    <w:rsid w:val="72FD5628"/>
    <w:rsid w:val="72FED056"/>
    <w:rsid w:val="73037278"/>
    <w:rsid w:val="730BF009"/>
    <w:rsid w:val="73127882"/>
    <w:rsid w:val="731C6A7F"/>
    <w:rsid w:val="731E5EF6"/>
    <w:rsid w:val="73217D5D"/>
    <w:rsid w:val="732E963D"/>
    <w:rsid w:val="73362673"/>
    <w:rsid w:val="733B4032"/>
    <w:rsid w:val="734EA42C"/>
    <w:rsid w:val="73526B1B"/>
    <w:rsid w:val="735A9199"/>
    <w:rsid w:val="7362C60E"/>
    <w:rsid w:val="736E4CC6"/>
    <w:rsid w:val="7381A509"/>
    <w:rsid w:val="7390A148"/>
    <w:rsid w:val="73A50F07"/>
    <w:rsid w:val="73A8BECE"/>
    <w:rsid w:val="73A9BFA6"/>
    <w:rsid w:val="73ABFE4D"/>
    <w:rsid w:val="73AD5E52"/>
    <w:rsid w:val="73B616A0"/>
    <w:rsid w:val="73C29B75"/>
    <w:rsid w:val="73C5F410"/>
    <w:rsid w:val="73C74FC6"/>
    <w:rsid w:val="73CA0B73"/>
    <w:rsid w:val="73DBF107"/>
    <w:rsid w:val="73E5D233"/>
    <w:rsid w:val="73E8F8DD"/>
    <w:rsid w:val="73ECD344"/>
    <w:rsid w:val="73ED4763"/>
    <w:rsid w:val="73F10535"/>
    <w:rsid w:val="73F2747F"/>
    <w:rsid w:val="73F5B6A1"/>
    <w:rsid w:val="73FF0A1D"/>
    <w:rsid w:val="740302D9"/>
    <w:rsid w:val="740C3C8E"/>
    <w:rsid w:val="74185E99"/>
    <w:rsid w:val="7419CC27"/>
    <w:rsid w:val="741C562F"/>
    <w:rsid w:val="74293BC5"/>
    <w:rsid w:val="742EB8EC"/>
    <w:rsid w:val="74326FDF"/>
    <w:rsid w:val="74328182"/>
    <w:rsid w:val="74329E4B"/>
    <w:rsid w:val="7442F6C8"/>
    <w:rsid w:val="74463526"/>
    <w:rsid w:val="7447F236"/>
    <w:rsid w:val="745C2FC0"/>
    <w:rsid w:val="745F1A76"/>
    <w:rsid w:val="7460B921"/>
    <w:rsid w:val="74674194"/>
    <w:rsid w:val="74705DC3"/>
    <w:rsid w:val="74732BCA"/>
    <w:rsid w:val="747346E9"/>
    <w:rsid w:val="7478174F"/>
    <w:rsid w:val="7479344B"/>
    <w:rsid w:val="747B20D9"/>
    <w:rsid w:val="747F6425"/>
    <w:rsid w:val="74882055"/>
    <w:rsid w:val="7489186E"/>
    <w:rsid w:val="748918EA"/>
    <w:rsid w:val="748924AB"/>
    <w:rsid w:val="748AF73A"/>
    <w:rsid w:val="748E850C"/>
    <w:rsid w:val="7492B511"/>
    <w:rsid w:val="749531ED"/>
    <w:rsid w:val="749CED77"/>
    <w:rsid w:val="74A59B66"/>
    <w:rsid w:val="74AB1BC3"/>
    <w:rsid w:val="74ABA95F"/>
    <w:rsid w:val="74B62B3C"/>
    <w:rsid w:val="74B83AE0"/>
    <w:rsid w:val="74B8EE5D"/>
    <w:rsid w:val="74C28A34"/>
    <w:rsid w:val="74C5E186"/>
    <w:rsid w:val="74D10935"/>
    <w:rsid w:val="74D85FE7"/>
    <w:rsid w:val="74DC3499"/>
    <w:rsid w:val="74E0DBF6"/>
    <w:rsid w:val="74E61A23"/>
    <w:rsid w:val="74E723ED"/>
    <w:rsid w:val="74E99178"/>
    <w:rsid w:val="74EAC1FB"/>
    <w:rsid w:val="74FD0B1E"/>
    <w:rsid w:val="75059315"/>
    <w:rsid w:val="750F9220"/>
    <w:rsid w:val="751C0C21"/>
    <w:rsid w:val="75221C50"/>
    <w:rsid w:val="75288923"/>
    <w:rsid w:val="75321FB6"/>
    <w:rsid w:val="75335FE4"/>
    <w:rsid w:val="7538893A"/>
    <w:rsid w:val="753A2A43"/>
    <w:rsid w:val="753D6CC3"/>
    <w:rsid w:val="754123E3"/>
    <w:rsid w:val="7556BDB2"/>
    <w:rsid w:val="75574958"/>
    <w:rsid w:val="7557E4CB"/>
    <w:rsid w:val="755A4989"/>
    <w:rsid w:val="755FCE52"/>
    <w:rsid w:val="756EC514"/>
    <w:rsid w:val="75703C45"/>
    <w:rsid w:val="7577FE46"/>
    <w:rsid w:val="757C4CA8"/>
    <w:rsid w:val="75841301"/>
    <w:rsid w:val="75888EA2"/>
    <w:rsid w:val="75949872"/>
    <w:rsid w:val="7598978E"/>
    <w:rsid w:val="7598DF4C"/>
    <w:rsid w:val="759D8B13"/>
    <w:rsid w:val="759FC81F"/>
    <w:rsid w:val="75A4B47E"/>
    <w:rsid w:val="75B2BF03"/>
    <w:rsid w:val="75B62BC7"/>
    <w:rsid w:val="75B6443B"/>
    <w:rsid w:val="75B75696"/>
    <w:rsid w:val="75BDEC05"/>
    <w:rsid w:val="75C47D55"/>
    <w:rsid w:val="75C87953"/>
    <w:rsid w:val="75D05117"/>
    <w:rsid w:val="75D55A2D"/>
    <w:rsid w:val="75D58447"/>
    <w:rsid w:val="75D78300"/>
    <w:rsid w:val="75E9AFCE"/>
    <w:rsid w:val="75EBA147"/>
    <w:rsid w:val="75FA040B"/>
    <w:rsid w:val="75FB5092"/>
    <w:rsid w:val="76003402"/>
    <w:rsid w:val="76037CF0"/>
    <w:rsid w:val="7608C095"/>
    <w:rsid w:val="760F174A"/>
    <w:rsid w:val="7618A571"/>
    <w:rsid w:val="761B0DD2"/>
    <w:rsid w:val="761B0E4F"/>
    <w:rsid w:val="762209DF"/>
    <w:rsid w:val="7628CAA3"/>
    <w:rsid w:val="7629D9A6"/>
    <w:rsid w:val="762A556D"/>
    <w:rsid w:val="7635572F"/>
    <w:rsid w:val="763A96A3"/>
    <w:rsid w:val="76413A64"/>
    <w:rsid w:val="76440D6D"/>
    <w:rsid w:val="7644546B"/>
    <w:rsid w:val="765047C1"/>
    <w:rsid w:val="7657C56A"/>
    <w:rsid w:val="765E08AE"/>
    <w:rsid w:val="7664B62C"/>
    <w:rsid w:val="766773F2"/>
    <w:rsid w:val="766A8D72"/>
    <w:rsid w:val="766F248B"/>
    <w:rsid w:val="7671F182"/>
    <w:rsid w:val="7672B603"/>
    <w:rsid w:val="7675E821"/>
    <w:rsid w:val="767939E7"/>
    <w:rsid w:val="76799B3A"/>
    <w:rsid w:val="767A35DA"/>
    <w:rsid w:val="768561D9"/>
    <w:rsid w:val="7687768C"/>
    <w:rsid w:val="768A30D4"/>
    <w:rsid w:val="768BF7CC"/>
    <w:rsid w:val="768F869F"/>
    <w:rsid w:val="76901AA6"/>
    <w:rsid w:val="7691ABB6"/>
    <w:rsid w:val="769A30B0"/>
    <w:rsid w:val="76AB26A7"/>
    <w:rsid w:val="76AC1001"/>
    <w:rsid w:val="76B08D38"/>
    <w:rsid w:val="76BDF278"/>
    <w:rsid w:val="76C14421"/>
    <w:rsid w:val="76C3275C"/>
    <w:rsid w:val="76C680D3"/>
    <w:rsid w:val="76D531D4"/>
    <w:rsid w:val="76E4EE89"/>
    <w:rsid w:val="76E6BD84"/>
    <w:rsid w:val="76EA01F3"/>
    <w:rsid w:val="76EFD1B9"/>
    <w:rsid w:val="76F7B344"/>
    <w:rsid w:val="76F90BAF"/>
    <w:rsid w:val="76FBDF20"/>
    <w:rsid w:val="7705197F"/>
    <w:rsid w:val="770942B8"/>
    <w:rsid w:val="770B1EE6"/>
    <w:rsid w:val="7712BDA6"/>
    <w:rsid w:val="7717D422"/>
    <w:rsid w:val="771B5EF2"/>
    <w:rsid w:val="771C1C56"/>
    <w:rsid w:val="7726A380"/>
    <w:rsid w:val="772D14BE"/>
    <w:rsid w:val="7734BEF3"/>
    <w:rsid w:val="773B212A"/>
    <w:rsid w:val="773D12F0"/>
    <w:rsid w:val="773E598A"/>
    <w:rsid w:val="774D935D"/>
    <w:rsid w:val="7751242B"/>
    <w:rsid w:val="77541917"/>
    <w:rsid w:val="77550ED5"/>
    <w:rsid w:val="7758C402"/>
    <w:rsid w:val="775A0AB3"/>
    <w:rsid w:val="77605FDC"/>
    <w:rsid w:val="77640FA6"/>
    <w:rsid w:val="77671C79"/>
    <w:rsid w:val="776A6EFA"/>
    <w:rsid w:val="776F23FA"/>
    <w:rsid w:val="776F8E93"/>
    <w:rsid w:val="777257CD"/>
    <w:rsid w:val="777565A3"/>
    <w:rsid w:val="778C0CBD"/>
    <w:rsid w:val="778CC1CA"/>
    <w:rsid w:val="778E1F6B"/>
    <w:rsid w:val="779072F5"/>
    <w:rsid w:val="779186CF"/>
    <w:rsid w:val="77924F54"/>
    <w:rsid w:val="7797A54E"/>
    <w:rsid w:val="7797B8A5"/>
    <w:rsid w:val="779CAF8F"/>
    <w:rsid w:val="77A3A62C"/>
    <w:rsid w:val="77AE7E44"/>
    <w:rsid w:val="77B3D10A"/>
    <w:rsid w:val="77BA22D9"/>
    <w:rsid w:val="77BE3720"/>
    <w:rsid w:val="77BF5092"/>
    <w:rsid w:val="77C0509C"/>
    <w:rsid w:val="77C625CE"/>
    <w:rsid w:val="77D4E245"/>
    <w:rsid w:val="77D616B0"/>
    <w:rsid w:val="77DECA15"/>
    <w:rsid w:val="77E0D0DE"/>
    <w:rsid w:val="77E1C984"/>
    <w:rsid w:val="77F8F360"/>
    <w:rsid w:val="77FE945E"/>
    <w:rsid w:val="780D05A4"/>
    <w:rsid w:val="78126A46"/>
    <w:rsid w:val="7812EE77"/>
    <w:rsid w:val="7821D4A1"/>
    <w:rsid w:val="78359147"/>
    <w:rsid w:val="783B2CA9"/>
    <w:rsid w:val="7844FA69"/>
    <w:rsid w:val="78455B35"/>
    <w:rsid w:val="7848FA29"/>
    <w:rsid w:val="784C6500"/>
    <w:rsid w:val="78580A61"/>
    <w:rsid w:val="785D15E8"/>
    <w:rsid w:val="78606C59"/>
    <w:rsid w:val="78640757"/>
    <w:rsid w:val="78652E88"/>
    <w:rsid w:val="786A68A4"/>
    <w:rsid w:val="786FDE3F"/>
    <w:rsid w:val="787B3BAA"/>
    <w:rsid w:val="789C21D0"/>
    <w:rsid w:val="789D8F7B"/>
    <w:rsid w:val="78ABE5F5"/>
    <w:rsid w:val="78AE34C5"/>
    <w:rsid w:val="78B512BD"/>
    <w:rsid w:val="78B6B467"/>
    <w:rsid w:val="78BEF13D"/>
    <w:rsid w:val="78C6D303"/>
    <w:rsid w:val="78C8D649"/>
    <w:rsid w:val="78C954A2"/>
    <w:rsid w:val="78D18764"/>
    <w:rsid w:val="78D8E351"/>
    <w:rsid w:val="7912155E"/>
    <w:rsid w:val="791A1368"/>
    <w:rsid w:val="791B8737"/>
    <w:rsid w:val="79211BBA"/>
    <w:rsid w:val="7939CEA0"/>
    <w:rsid w:val="793C51EA"/>
    <w:rsid w:val="793E3D3E"/>
    <w:rsid w:val="7940E038"/>
    <w:rsid w:val="79457A20"/>
    <w:rsid w:val="7952EB0A"/>
    <w:rsid w:val="7958E54C"/>
    <w:rsid w:val="7959AF4D"/>
    <w:rsid w:val="795F8868"/>
    <w:rsid w:val="79606697"/>
    <w:rsid w:val="7967DC05"/>
    <w:rsid w:val="7970D7BE"/>
    <w:rsid w:val="79711BA5"/>
    <w:rsid w:val="7995124A"/>
    <w:rsid w:val="799833F2"/>
    <w:rsid w:val="799CB0C2"/>
    <w:rsid w:val="799CFE3B"/>
    <w:rsid w:val="79A0387D"/>
    <w:rsid w:val="79A091E6"/>
    <w:rsid w:val="79A5298D"/>
    <w:rsid w:val="79BF0D76"/>
    <w:rsid w:val="79BF757E"/>
    <w:rsid w:val="79C0CFCE"/>
    <w:rsid w:val="79C1F5F1"/>
    <w:rsid w:val="79C2F6E8"/>
    <w:rsid w:val="79C404A4"/>
    <w:rsid w:val="79C4C4F0"/>
    <w:rsid w:val="79CF33D0"/>
    <w:rsid w:val="79D1033D"/>
    <w:rsid w:val="79D28BE9"/>
    <w:rsid w:val="79D8D570"/>
    <w:rsid w:val="79DAB7FF"/>
    <w:rsid w:val="79E52A9F"/>
    <w:rsid w:val="79FCB8FC"/>
    <w:rsid w:val="7A00733E"/>
    <w:rsid w:val="7A04FFA5"/>
    <w:rsid w:val="7A0E040C"/>
    <w:rsid w:val="7A0E9A64"/>
    <w:rsid w:val="7A0FBF17"/>
    <w:rsid w:val="7A102DC9"/>
    <w:rsid w:val="7A11EE50"/>
    <w:rsid w:val="7A122D91"/>
    <w:rsid w:val="7A1259E7"/>
    <w:rsid w:val="7A1CD14F"/>
    <w:rsid w:val="7A20CB28"/>
    <w:rsid w:val="7A25B305"/>
    <w:rsid w:val="7A2CE75E"/>
    <w:rsid w:val="7A319BF8"/>
    <w:rsid w:val="7A31AEE2"/>
    <w:rsid w:val="7A386BA0"/>
    <w:rsid w:val="7A455691"/>
    <w:rsid w:val="7A48C063"/>
    <w:rsid w:val="7A515B4B"/>
    <w:rsid w:val="7A5278AF"/>
    <w:rsid w:val="7A5E9B77"/>
    <w:rsid w:val="7A60DED8"/>
    <w:rsid w:val="7A746FE4"/>
    <w:rsid w:val="7A76BBB5"/>
    <w:rsid w:val="7A84CDF3"/>
    <w:rsid w:val="7A8523BF"/>
    <w:rsid w:val="7A869645"/>
    <w:rsid w:val="7A88C696"/>
    <w:rsid w:val="7A8DC885"/>
    <w:rsid w:val="7A96E83F"/>
    <w:rsid w:val="7A970456"/>
    <w:rsid w:val="7A9B3898"/>
    <w:rsid w:val="7A9E19B8"/>
    <w:rsid w:val="7AA2218C"/>
    <w:rsid w:val="7AA6A390"/>
    <w:rsid w:val="7AB04542"/>
    <w:rsid w:val="7AB3DD36"/>
    <w:rsid w:val="7ABA1C14"/>
    <w:rsid w:val="7AC81EEE"/>
    <w:rsid w:val="7ACC6479"/>
    <w:rsid w:val="7AD2DB86"/>
    <w:rsid w:val="7AD3A525"/>
    <w:rsid w:val="7AD52965"/>
    <w:rsid w:val="7AD53B0E"/>
    <w:rsid w:val="7AE60EEC"/>
    <w:rsid w:val="7AE974D0"/>
    <w:rsid w:val="7AF00FEB"/>
    <w:rsid w:val="7AF60453"/>
    <w:rsid w:val="7B01B123"/>
    <w:rsid w:val="7B0438ED"/>
    <w:rsid w:val="7B066330"/>
    <w:rsid w:val="7B083ACA"/>
    <w:rsid w:val="7B08C09D"/>
    <w:rsid w:val="7B0F0167"/>
    <w:rsid w:val="7B1122BB"/>
    <w:rsid w:val="7B2824E6"/>
    <w:rsid w:val="7B30F71A"/>
    <w:rsid w:val="7B40A7FC"/>
    <w:rsid w:val="7B44C5E3"/>
    <w:rsid w:val="7B4FE44C"/>
    <w:rsid w:val="7B53DF79"/>
    <w:rsid w:val="7B53FA0F"/>
    <w:rsid w:val="7B588233"/>
    <w:rsid w:val="7B597FF8"/>
    <w:rsid w:val="7B60B8A7"/>
    <w:rsid w:val="7B62F1B0"/>
    <w:rsid w:val="7B67F584"/>
    <w:rsid w:val="7B726618"/>
    <w:rsid w:val="7B791EB5"/>
    <w:rsid w:val="7B7D83BC"/>
    <w:rsid w:val="7B83B185"/>
    <w:rsid w:val="7B931D03"/>
    <w:rsid w:val="7B982AB8"/>
    <w:rsid w:val="7B9A725E"/>
    <w:rsid w:val="7B9AEC3C"/>
    <w:rsid w:val="7BA5159D"/>
    <w:rsid w:val="7BABFE2A"/>
    <w:rsid w:val="7BB5C412"/>
    <w:rsid w:val="7BB805B3"/>
    <w:rsid w:val="7BB8DDFB"/>
    <w:rsid w:val="7BB96B87"/>
    <w:rsid w:val="7BBA5432"/>
    <w:rsid w:val="7BC05441"/>
    <w:rsid w:val="7BC7A1E5"/>
    <w:rsid w:val="7BC7C57A"/>
    <w:rsid w:val="7BC7FD75"/>
    <w:rsid w:val="7BCAC6AB"/>
    <w:rsid w:val="7BD8FCD6"/>
    <w:rsid w:val="7BDC1EA7"/>
    <w:rsid w:val="7BDF91A0"/>
    <w:rsid w:val="7BE76D10"/>
    <w:rsid w:val="7BE7DC16"/>
    <w:rsid w:val="7BE878A0"/>
    <w:rsid w:val="7BE9FC32"/>
    <w:rsid w:val="7BEAAAB2"/>
    <w:rsid w:val="7BEE7758"/>
    <w:rsid w:val="7BF875F6"/>
    <w:rsid w:val="7BFF37B1"/>
    <w:rsid w:val="7C0289FF"/>
    <w:rsid w:val="7C07CBC3"/>
    <w:rsid w:val="7C081D98"/>
    <w:rsid w:val="7C152D3B"/>
    <w:rsid w:val="7C163CF6"/>
    <w:rsid w:val="7C1BAA92"/>
    <w:rsid w:val="7C1EF8F9"/>
    <w:rsid w:val="7C22DBE2"/>
    <w:rsid w:val="7C275B08"/>
    <w:rsid w:val="7C27F2E2"/>
    <w:rsid w:val="7C295489"/>
    <w:rsid w:val="7C2EAFFB"/>
    <w:rsid w:val="7C423E44"/>
    <w:rsid w:val="7C4336DC"/>
    <w:rsid w:val="7C4565A2"/>
    <w:rsid w:val="7C4710C5"/>
    <w:rsid w:val="7C4A3092"/>
    <w:rsid w:val="7C52F2C1"/>
    <w:rsid w:val="7C61908E"/>
    <w:rsid w:val="7C6322EA"/>
    <w:rsid w:val="7C639DE4"/>
    <w:rsid w:val="7C641CB1"/>
    <w:rsid w:val="7C797880"/>
    <w:rsid w:val="7C79C51A"/>
    <w:rsid w:val="7C8E29B0"/>
    <w:rsid w:val="7C8F0547"/>
    <w:rsid w:val="7C950BCF"/>
    <w:rsid w:val="7C976458"/>
    <w:rsid w:val="7CA23567"/>
    <w:rsid w:val="7CAB9CC2"/>
    <w:rsid w:val="7CAFFB86"/>
    <w:rsid w:val="7CB6AB93"/>
    <w:rsid w:val="7CC071AA"/>
    <w:rsid w:val="7CC09E4E"/>
    <w:rsid w:val="7CC2EF71"/>
    <w:rsid w:val="7CC313C2"/>
    <w:rsid w:val="7CC4E42E"/>
    <w:rsid w:val="7CC5E475"/>
    <w:rsid w:val="7CC9F5A0"/>
    <w:rsid w:val="7CCD6749"/>
    <w:rsid w:val="7CD799DF"/>
    <w:rsid w:val="7CD90D75"/>
    <w:rsid w:val="7CD9782A"/>
    <w:rsid w:val="7CDF336F"/>
    <w:rsid w:val="7CE7A4DA"/>
    <w:rsid w:val="7CF80940"/>
    <w:rsid w:val="7CF9B659"/>
    <w:rsid w:val="7CFCAECC"/>
    <w:rsid w:val="7D022B08"/>
    <w:rsid w:val="7D056C65"/>
    <w:rsid w:val="7D05FFD9"/>
    <w:rsid w:val="7D073AEE"/>
    <w:rsid w:val="7D0D84FC"/>
    <w:rsid w:val="7D0F8B7A"/>
    <w:rsid w:val="7D0FE294"/>
    <w:rsid w:val="7D160BC0"/>
    <w:rsid w:val="7D1DA585"/>
    <w:rsid w:val="7D1EEFA3"/>
    <w:rsid w:val="7D223543"/>
    <w:rsid w:val="7D23435F"/>
    <w:rsid w:val="7D24A36D"/>
    <w:rsid w:val="7D277DE1"/>
    <w:rsid w:val="7D28533F"/>
    <w:rsid w:val="7D2A908A"/>
    <w:rsid w:val="7D2C5D29"/>
    <w:rsid w:val="7D2E2299"/>
    <w:rsid w:val="7D325CB1"/>
    <w:rsid w:val="7D3BA131"/>
    <w:rsid w:val="7D3FABD3"/>
    <w:rsid w:val="7D49B239"/>
    <w:rsid w:val="7D570C63"/>
    <w:rsid w:val="7D57523D"/>
    <w:rsid w:val="7D5B311D"/>
    <w:rsid w:val="7D604C99"/>
    <w:rsid w:val="7D6939C9"/>
    <w:rsid w:val="7D6F329B"/>
    <w:rsid w:val="7D6FA90D"/>
    <w:rsid w:val="7D7D1FCF"/>
    <w:rsid w:val="7D7FDC99"/>
    <w:rsid w:val="7D7FF5D6"/>
    <w:rsid w:val="7D83BF43"/>
    <w:rsid w:val="7D8A9E61"/>
    <w:rsid w:val="7D8AE3BE"/>
    <w:rsid w:val="7D8F0562"/>
    <w:rsid w:val="7D90A060"/>
    <w:rsid w:val="7D94AA8E"/>
    <w:rsid w:val="7D99ECF3"/>
    <w:rsid w:val="7D9DDA28"/>
    <w:rsid w:val="7DA2A4F3"/>
    <w:rsid w:val="7DA88C70"/>
    <w:rsid w:val="7DB2512E"/>
    <w:rsid w:val="7DBCF325"/>
    <w:rsid w:val="7DC0D10D"/>
    <w:rsid w:val="7DC8C0B8"/>
    <w:rsid w:val="7DCAAFCB"/>
    <w:rsid w:val="7DCD5FE7"/>
    <w:rsid w:val="7DCE78B2"/>
    <w:rsid w:val="7DD4762B"/>
    <w:rsid w:val="7DD999EC"/>
    <w:rsid w:val="7DE0EC96"/>
    <w:rsid w:val="7DE0F6FC"/>
    <w:rsid w:val="7DF5FD59"/>
    <w:rsid w:val="7DF855A5"/>
    <w:rsid w:val="7DF888FC"/>
    <w:rsid w:val="7DF9BA5B"/>
    <w:rsid w:val="7DFCF02F"/>
    <w:rsid w:val="7DFD7963"/>
    <w:rsid w:val="7DFD83C7"/>
    <w:rsid w:val="7DFED14D"/>
    <w:rsid w:val="7E0A9E77"/>
    <w:rsid w:val="7E0DB09A"/>
    <w:rsid w:val="7E1DAE95"/>
    <w:rsid w:val="7E21AD48"/>
    <w:rsid w:val="7E3C63B4"/>
    <w:rsid w:val="7E3CB705"/>
    <w:rsid w:val="7E40BF32"/>
    <w:rsid w:val="7E419BA4"/>
    <w:rsid w:val="7E44DEF1"/>
    <w:rsid w:val="7E4B3F3C"/>
    <w:rsid w:val="7E5D7328"/>
    <w:rsid w:val="7E6236A6"/>
    <w:rsid w:val="7E6376BE"/>
    <w:rsid w:val="7E6664E1"/>
    <w:rsid w:val="7E672ED9"/>
    <w:rsid w:val="7E68AF1F"/>
    <w:rsid w:val="7E6BBB9D"/>
    <w:rsid w:val="7E6C5ABE"/>
    <w:rsid w:val="7E6E7B28"/>
    <w:rsid w:val="7E74DDD6"/>
    <w:rsid w:val="7E7600A0"/>
    <w:rsid w:val="7E7E4772"/>
    <w:rsid w:val="7E7FA765"/>
    <w:rsid w:val="7E7FB933"/>
    <w:rsid w:val="7E81921B"/>
    <w:rsid w:val="7E927E97"/>
    <w:rsid w:val="7E9B57CD"/>
    <w:rsid w:val="7E9DBBBB"/>
    <w:rsid w:val="7EA1C30D"/>
    <w:rsid w:val="7EAE084B"/>
    <w:rsid w:val="7EAFD09E"/>
    <w:rsid w:val="7EB3471C"/>
    <w:rsid w:val="7EC0E868"/>
    <w:rsid w:val="7ECA548E"/>
    <w:rsid w:val="7ED35EF7"/>
    <w:rsid w:val="7ED9A3F8"/>
    <w:rsid w:val="7EDB8569"/>
    <w:rsid w:val="7EDB9CA0"/>
    <w:rsid w:val="7EDED94C"/>
    <w:rsid w:val="7EE473F7"/>
    <w:rsid w:val="7EE4BE7C"/>
    <w:rsid w:val="7EEE4135"/>
    <w:rsid w:val="7EF3F987"/>
    <w:rsid w:val="7EF60FF7"/>
    <w:rsid w:val="7EF7017E"/>
    <w:rsid w:val="7EFF8EDC"/>
    <w:rsid w:val="7F07F008"/>
    <w:rsid w:val="7F0B4763"/>
    <w:rsid w:val="7F0EC60B"/>
    <w:rsid w:val="7F10D1E7"/>
    <w:rsid w:val="7F118AE7"/>
    <w:rsid w:val="7F161B43"/>
    <w:rsid w:val="7F23DDF7"/>
    <w:rsid w:val="7F28630A"/>
    <w:rsid w:val="7F30EF8F"/>
    <w:rsid w:val="7F34B23E"/>
    <w:rsid w:val="7F377E53"/>
    <w:rsid w:val="7F3BD4BE"/>
    <w:rsid w:val="7F3C9D48"/>
    <w:rsid w:val="7F402AB5"/>
    <w:rsid w:val="7F43F325"/>
    <w:rsid w:val="7F4B06F4"/>
    <w:rsid w:val="7F58CAA7"/>
    <w:rsid w:val="7F5C3E83"/>
    <w:rsid w:val="7F63FDE5"/>
    <w:rsid w:val="7F706F59"/>
    <w:rsid w:val="7F79E1D5"/>
    <w:rsid w:val="7F7B0FFF"/>
    <w:rsid w:val="7F7B56D9"/>
    <w:rsid w:val="7F8B6881"/>
    <w:rsid w:val="7F8CCED8"/>
    <w:rsid w:val="7F919401"/>
    <w:rsid w:val="7F9916CE"/>
    <w:rsid w:val="7F993150"/>
    <w:rsid w:val="7F9EFEB6"/>
    <w:rsid w:val="7FA217A4"/>
    <w:rsid w:val="7FA45A33"/>
    <w:rsid w:val="7FA501A7"/>
    <w:rsid w:val="7FB5A698"/>
    <w:rsid w:val="7FBF1191"/>
    <w:rsid w:val="7FC5CFAE"/>
    <w:rsid w:val="7FD03552"/>
    <w:rsid w:val="7FD3B8F2"/>
    <w:rsid w:val="7FD5AA86"/>
    <w:rsid w:val="7FD72BBA"/>
    <w:rsid w:val="7FD88C80"/>
    <w:rsid w:val="7FDA29D5"/>
    <w:rsid w:val="7FDA92D9"/>
    <w:rsid w:val="7FE337D1"/>
    <w:rsid w:val="7FE44B86"/>
    <w:rsid w:val="7FE93A64"/>
    <w:rsid w:val="7FEF0CF5"/>
    <w:rsid w:val="7FF2EE67"/>
    <w:rsid w:val="7FFA2E16"/>
    <w:rsid w:val="7FFBE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021279"/>
  <w15:chartTrackingRefBased/>
  <w15:docId w15:val="{6DC703B2-65F1-4C7F-992C-18AB45B7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CA5"/>
    <w:pPr>
      <w:suppressAutoHyphens/>
      <w:spacing w:after="160" w:line="252" w:lineRule="auto"/>
    </w:pPr>
    <w:rPr>
      <w:rFonts w:ascii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ar1"/>
    <w:uiPriority w:val="9"/>
    <w:qFormat/>
    <w:rsid w:val="00B05909"/>
    <w:pPr>
      <w:keepNext/>
      <w:keepLines/>
      <w:spacing w:before="240" w:after="120" w:line="240" w:lineRule="auto"/>
      <w:outlineLvl w:val="0"/>
    </w:pPr>
    <w:rPr>
      <w:rFonts w:ascii="Gill Sans MT" w:eastAsiaTheme="majorEastAsia" w:hAnsi="Gill Sans MT" w:cstheme="majorBidi"/>
      <w:b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libri Light" w:hAnsi="Calibri Light" w:cs="Calibri Light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Textoindependiente"/>
    <w:qFormat/>
    <w:pPr>
      <w:tabs>
        <w:tab w:val="num" w:pos="0"/>
      </w:tabs>
      <w:spacing w:before="280" w:after="280" w:line="240" w:lineRule="auto"/>
      <w:ind w:left="720" w:hanging="720"/>
      <w:outlineLvl w:val="2"/>
    </w:pPr>
    <w:rPr>
      <w:rFonts w:ascii="Times New Roman" w:hAnsi="Times New Roman" w:cs="Times New Roman"/>
      <w:b/>
      <w:bCs/>
      <w:sz w:val="27"/>
      <w:szCs w:val="27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-2"/>
      <w:sz w:val="20"/>
      <w:szCs w:val="20"/>
      <w:lang w:eastAsia="es-ES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Times New Roman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cs="Times New Roman"/>
      <w:b/>
      <w:bCs/>
      <w:sz w:val="24"/>
      <w:szCs w:val="24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ascii="Calibri" w:eastAsia="Times New Roman" w:hAnsi="Calibri" w:cs="Calibri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  <w:sz w:val="20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2z1">
    <w:name w:val="WW8Num32z1"/>
    <w:rPr>
      <w:rFonts w:ascii="Courier New" w:hAnsi="Courier New" w:cs="Courier New"/>
      <w:sz w:val="20"/>
    </w:rPr>
  </w:style>
  <w:style w:type="character" w:customStyle="1" w:styleId="WW8Num32z2">
    <w:name w:val="WW8Num32z2"/>
    <w:rPr>
      <w:rFonts w:ascii="Wingdings" w:hAnsi="Wingdings" w:cs="Wingdings"/>
      <w:sz w:val="20"/>
    </w:rPr>
  </w:style>
  <w:style w:type="character" w:customStyle="1" w:styleId="WW8Num33z0">
    <w:name w:val="WW8Num33z0"/>
    <w:rPr>
      <w:rFonts w:ascii="Symbol" w:hAnsi="Symbol" w:cs="Symbol"/>
      <w:sz w:val="20"/>
    </w:rPr>
  </w:style>
  <w:style w:type="character" w:customStyle="1" w:styleId="WW8Num33z1">
    <w:name w:val="WW8Num33z1"/>
    <w:rPr>
      <w:rFonts w:ascii="Courier New" w:hAnsi="Courier New" w:cs="Courier New"/>
      <w:sz w:val="20"/>
    </w:rPr>
  </w:style>
  <w:style w:type="character" w:customStyle="1" w:styleId="WW8Num33z2">
    <w:name w:val="WW8Num33z2"/>
    <w:rPr>
      <w:rFonts w:ascii="Wingdings" w:hAnsi="Wingdings" w:cs="Wingdings"/>
      <w:sz w:val="20"/>
    </w:rPr>
  </w:style>
  <w:style w:type="character" w:customStyle="1" w:styleId="WW8Num34z0">
    <w:name w:val="WW8Num34z0"/>
    <w:rPr>
      <w:rFonts w:ascii="Symbol" w:hAnsi="Symbol" w:cs="Symbol"/>
      <w:sz w:val="20"/>
    </w:rPr>
  </w:style>
  <w:style w:type="character" w:customStyle="1" w:styleId="WW8Num34z1">
    <w:name w:val="WW8Num34z1"/>
    <w:rPr>
      <w:rFonts w:ascii="Courier New" w:hAnsi="Courier New" w:cs="Courier New"/>
      <w:sz w:val="20"/>
    </w:rPr>
  </w:style>
  <w:style w:type="character" w:customStyle="1" w:styleId="WW8Num34z2">
    <w:name w:val="WW8Num34z2"/>
    <w:rPr>
      <w:rFonts w:ascii="Wingdings" w:hAnsi="Wingdings" w:cs="Wingdings"/>
      <w:sz w:val="20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WW8Num36z0">
    <w:name w:val="WW8Num36z0"/>
    <w:rPr>
      <w:rFonts w:ascii="Symbol" w:hAnsi="Symbol" w:cs="Symbol"/>
      <w:sz w:val="20"/>
    </w:rPr>
  </w:style>
  <w:style w:type="character" w:customStyle="1" w:styleId="WW8Num36z1">
    <w:name w:val="WW8Num36z1"/>
    <w:rPr>
      <w:rFonts w:ascii="Courier New" w:hAnsi="Courier New" w:cs="Courier New"/>
      <w:sz w:val="20"/>
    </w:rPr>
  </w:style>
  <w:style w:type="character" w:customStyle="1" w:styleId="WW8Num36z2">
    <w:name w:val="WW8Num36z2"/>
    <w:rPr>
      <w:rFonts w:ascii="Wingdings" w:hAnsi="Wingdings" w:cs="Wingdings"/>
      <w:sz w:val="20"/>
    </w:rPr>
  </w:style>
  <w:style w:type="character" w:customStyle="1" w:styleId="WW8Num37z0">
    <w:name w:val="WW8Num37z0"/>
    <w:rPr>
      <w:rFonts w:ascii="Symbol" w:hAnsi="Symbol" w:cs="Symbol"/>
      <w:sz w:val="20"/>
    </w:rPr>
  </w:style>
  <w:style w:type="character" w:customStyle="1" w:styleId="WW8Num37z1">
    <w:name w:val="WW8Num37z1"/>
    <w:rPr>
      <w:rFonts w:ascii="Courier New" w:hAnsi="Courier New" w:cs="Courier New"/>
      <w:sz w:val="20"/>
    </w:rPr>
  </w:style>
  <w:style w:type="character" w:customStyle="1" w:styleId="WW8Num37z2">
    <w:name w:val="WW8Num37z2"/>
    <w:rPr>
      <w:rFonts w:ascii="Wingdings" w:hAnsi="Wingdings" w:cs="Wingdings"/>
      <w:sz w:val="20"/>
    </w:rPr>
  </w:style>
  <w:style w:type="character" w:customStyle="1" w:styleId="WW8Num38z0">
    <w:name w:val="WW8Num38z0"/>
    <w:rPr>
      <w:rFonts w:ascii="Symbol" w:hAnsi="Symbol" w:cs="Symbol"/>
      <w:sz w:val="20"/>
    </w:rPr>
  </w:style>
  <w:style w:type="character" w:customStyle="1" w:styleId="WW8Num38z1">
    <w:name w:val="WW8Num38z1"/>
    <w:rPr>
      <w:rFonts w:ascii="Courier New" w:hAnsi="Courier New" w:cs="Courier New"/>
      <w:sz w:val="20"/>
    </w:rPr>
  </w:style>
  <w:style w:type="character" w:customStyle="1" w:styleId="WW8Num38z2">
    <w:name w:val="WW8Num38z2"/>
    <w:rPr>
      <w:rFonts w:ascii="Wingdings" w:hAnsi="Wingdings" w:cs="Wingdings"/>
      <w:sz w:val="20"/>
    </w:rPr>
  </w:style>
  <w:style w:type="character" w:customStyle="1" w:styleId="WW8Num39z0">
    <w:name w:val="WW8Num39z0"/>
    <w:rPr>
      <w:rFonts w:ascii="Symbol" w:hAnsi="Symbol" w:cs="Symbol"/>
      <w:sz w:val="20"/>
    </w:rPr>
  </w:style>
  <w:style w:type="character" w:customStyle="1" w:styleId="WW8Num39z1">
    <w:name w:val="WW8Num39z1"/>
    <w:rPr>
      <w:rFonts w:ascii="Courier New" w:hAnsi="Courier New" w:cs="Courier New"/>
      <w:sz w:val="20"/>
    </w:rPr>
  </w:style>
  <w:style w:type="character" w:customStyle="1" w:styleId="WW8Num39z2">
    <w:name w:val="WW8Num39z2"/>
    <w:rPr>
      <w:rFonts w:ascii="Wingdings" w:hAnsi="Wingdings" w:cs="Wingdings"/>
      <w:sz w:val="20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ascii="Calibri" w:hAnsi="Calibri" w:cs="Calibri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  <w:sz w:val="20"/>
    </w:rPr>
  </w:style>
  <w:style w:type="character" w:customStyle="1" w:styleId="WW8Num43z1">
    <w:name w:val="WW8Num43z1"/>
    <w:rPr>
      <w:rFonts w:ascii="Courier New" w:hAnsi="Courier New" w:cs="Courier New"/>
      <w:sz w:val="20"/>
    </w:rPr>
  </w:style>
  <w:style w:type="character" w:customStyle="1" w:styleId="WW8Num43z2">
    <w:name w:val="WW8Num43z2"/>
    <w:rPr>
      <w:rFonts w:ascii="Wingdings" w:hAnsi="Wingdings" w:cs="Wingdings"/>
      <w:sz w:val="20"/>
    </w:rPr>
  </w:style>
  <w:style w:type="character" w:customStyle="1" w:styleId="WW8Num44z0">
    <w:name w:val="WW8Num44z0"/>
    <w:rPr>
      <w:spacing w:val="-2"/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Symbol"/>
      <w:sz w:val="20"/>
    </w:rPr>
  </w:style>
  <w:style w:type="character" w:customStyle="1" w:styleId="WW8Num45z1">
    <w:name w:val="WW8Num45z1"/>
    <w:rPr>
      <w:rFonts w:ascii="Courier New" w:hAnsi="Courier New" w:cs="Courier New"/>
      <w:sz w:val="20"/>
    </w:rPr>
  </w:style>
  <w:style w:type="character" w:customStyle="1" w:styleId="WW8Num45z2">
    <w:name w:val="WW8Num45z2"/>
    <w:rPr>
      <w:rFonts w:ascii="Wingdings" w:hAnsi="Wingdings" w:cs="Wingdings"/>
      <w:sz w:val="20"/>
    </w:rPr>
  </w:style>
  <w:style w:type="character" w:customStyle="1" w:styleId="Fuentedeprrafopredeter1">
    <w:name w:val="Fuente de párrafo predeter.1"/>
  </w:style>
  <w:style w:type="character" w:styleId="Hipervnculo">
    <w:name w:val="Hyperlink"/>
    <w:uiPriority w:val="99"/>
    <w:rPr>
      <w:rFonts w:cs="Times New Roman"/>
      <w:color w:val="0000FF"/>
      <w:u w:val="single"/>
    </w:rPr>
  </w:style>
  <w:style w:type="character" w:styleId="Hipervnculovisitado">
    <w:name w:val="FollowedHyperlink"/>
    <w:rPr>
      <w:rFonts w:cs="Times New Roman"/>
      <w:color w:val="800080"/>
      <w:u w:val="single"/>
    </w:rPr>
  </w:style>
  <w:style w:type="character" w:customStyle="1" w:styleId="sd-abs-pos">
    <w:name w:val="sd-abs-pos"/>
    <w:rPr>
      <w:rFonts w:cs="Times New Roman"/>
    </w:rPr>
  </w:style>
  <w:style w:type="character" w:customStyle="1" w:styleId="A5">
    <w:name w:val="A5"/>
    <w:rPr>
      <w:color w:val="000000"/>
      <w:sz w:val="11"/>
    </w:rPr>
  </w:style>
  <w:style w:type="character" w:customStyle="1" w:styleId="Ttulo3Car">
    <w:name w:val="Título 3 Car"/>
    <w:rPr>
      <w:rFonts w:ascii="Times New Roman" w:hAnsi="Times New Roman" w:cs="Times New Roman"/>
      <w:b/>
      <w:bCs/>
      <w:sz w:val="27"/>
      <w:szCs w:val="27"/>
    </w:rPr>
  </w:style>
  <w:style w:type="character" w:customStyle="1" w:styleId="Ttulo2Car">
    <w:name w:val="Título 2 C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ormalWeb">
    <w:name w:val="Normal (Web)"/>
    <w:basedOn w:val="Normal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Pa10">
    <w:name w:val="Pa10"/>
    <w:basedOn w:val="Default"/>
    <w:next w:val="Default"/>
    <w:pPr>
      <w:spacing w:before="160" w:line="201" w:lineRule="atLeast"/>
    </w:pPr>
    <w:rPr>
      <w:color w:val="auto"/>
    </w:rPr>
  </w:style>
  <w:style w:type="paragraph" w:customStyle="1" w:styleId="Pa6">
    <w:name w:val="Pa6"/>
    <w:basedOn w:val="Default"/>
    <w:next w:val="Default"/>
    <w:pPr>
      <w:spacing w:line="201" w:lineRule="atLeast"/>
    </w:pPr>
    <w:rPr>
      <w:color w:val="auto"/>
    </w:rPr>
  </w:style>
  <w:style w:type="paragraph" w:customStyle="1" w:styleId="Prrafodelista10">
    <w:name w:val="Párrafo de lista10"/>
    <w:basedOn w:val="Normal"/>
    <w:pPr>
      <w:spacing w:after="120" w:line="360" w:lineRule="auto"/>
      <w:ind w:left="720"/>
    </w:pPr>
    <w:rPr>
      <w:b/>
      <w:bCs/>
      <w:smallCap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parrafo">
    <w:name w:val="parrafo"/>
    <w:basedOn w:val="Normal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ezatabla">
    <w:name w:val="cabeza_tabla"/>
    <w:basedOn w:val="Normal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uerpotablacentro">
    <w:name w:val="cuerpo_tabla_centro"/>
    <w:basedOn w:val="Normal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rafo2">
    <w:name w:val="parrafo_2"/>
    <w:basedOn w:val="Normal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rocursiva">
    <w:name w:val="centro_cursiva"/>
    <w:basedOn w:val="Normal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F96D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96D3F"/>
    <w:rPr>
      <w:rFonts w:ascii="Calibri" w:hAnsi="Calibri" w:cs="Calibri"/>
      <w:sz w:val="22"/>
      <w:szCs w:val="22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F96D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96D3F"/>
    <w:rPr>
      <w:rFonts w:ascii="Calibri" w:hAnsi="Calibri" w:cs="Calibri"/>
      <w:sz w:val="22"/>
      <w:szCs w:val="22"/>
      <w:lang w:eastAsia="zh-CN"/>
    </w:rPr>
  </w:style>
  <w:style w:type="paragraph" w:customStyle="1" w:styleId="Encabezado10">
    <w:name w:val="Encabezado 1"/>
    <w:basedOn w:val="Normal"/>
    <w:rsid w:val="005A3C59"/>
    <w:pPr>
      <w:keepNext/>
      <w:spacing w:after="0" w:line="100" w:lineRule="atLeast"/>
      <w:jc w:val="both"/>
    </w:pPr>
    <w:rPr>
      <w:rFonts w:ascii="Arial" w:hAnsi="Arial" w:cs="Arial"/>
      <w:b/>
      <w:bCs/>
      <w:color w:val="00000A"/>
      <w:sz w:val="16"/>
      <w:szCs w:val="16"/>
      <w:lang w:eastAsia="es-ES"/>
    </w:rPr>
  </w:style>
  <w:style w:type="character" w:customStyle="1" w:styleId="Heading1Char">
    <w:name w:val="Heading 1 Char"/>
    <w:rsid w:val="005A3C59"/>
    <w:rPr>
      <w:rFonts w:ascii="Cambria" w:hAnsi="Cambria" w:cs="Cambria"/>
      <w:b/>
      <w:bCs/>
      <w:sz w:val="32"/>
      <w:szCs w:val="32"/>
      <w:lang w:eastAsia="en-US"/>
    </w:rPr>
  </w:style>
  <w:style w:type="character" w:customStyle="1" w:styleId="Ttulo1Car">
    <w:name w:val="Título 1 Car"/>
    <w:rsid w:val="005A3C59"/>
    <w:rPr>
      <w:rFonts w:ascii="Arial" w:hAnsi="Arial" w:cs="Arial"/>
      <w:b/>
      <w:bCs/>
      <w:sz w:val="16"/>
      <w:szCs w:val="16"/>
      <w:lang w:eastAsia="es-ES"/>
    </w:rPr>
  </w:style>
  <w:style w:type="character" w:customStyle="1" w:styleId="BalloonTextChar">
    <w:name w:val="Balloon Text Char"/>
    <w:rsid w:val="005A3C59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rsid w:val="005A3C59"/>
    <w:rPr>
      <w:rFonts w:ascii="Arial" w:hAnsi="Arial" w:cs="Arial"/>
      <w:sz w:val="24"/>
      <w:szCs w:val="24"/>
      <w:lang w:val="es-ES" w:eastAsia="ar-SA" w:bidi="ar-SA"/>
    </w:rPr>
  </w:style>
  <w:style w:type="character" w:customStyle="1" w:styleId="HeaderChar1">
    <w:name w:val="Header Char1"/>
    <w:rsid w:val="005A3C59"/>
    <w:rPr>
      <w:rFonts w:ascii="Calibri" w:hAnsi="Calibri" w:cs="Times New Roman"/>
      <w:lang w:eastAsia="es-ES"/>
    </w:rPr>
  </w:style>
  <w:style w:type="character" w:customStyle="1" w:styleId="FooterChar1">
    <w:name w:val="Footer Char1"/>
    <w:rsid w:val="005A3C59"/>
    <w:rPr>
      <w:rFonts w:ascii="Calibri" w:hAnsi="Calibri" w:cs="Times New Roman"/>
    </w:rPr>
  </w:style>
  <w:style w:type="character" w:customStyle="1" w:styleId="BodyTextIndentChar1">
    <w:name w:val="Body Text Indent Char1"/>
    <w:rsid w:val="005A3C59"/>
    <w:rPr>
      <w:rFonts w:ascii="Calibri" w:hAnsi="Calibri" w:cs="Times New Roman"/>
    </w:rPr>
  </w:style>
  <w:style w:type="character" w:customStyle="1" w:styleId="SangradetextonormalCar">
    <w:name w:val="Sangría de texto normal Car"/>
    <w:rsid w:val="005A3C59"/>
    <w:rPr>
      <w:rFonts w:eastAsia="Times New Roman" w:cs="Times New Roman"/>
      <w:lang w:val="es-ES"/>
    </w:rPr>
  </w:style>
  <w:style w:type="character" w:customStyle="1" w:styleId="BodyText2Char">
    <w:name w:val="Body Text 2 Char"/>
    <w:rsid w:val="005A3C59"/>
    <w:rPr>
      <w:rFonts w:ascii="Times New Roman" w:hAnsi="Times New Roman" w:cs="Times New Roman"/>
      <w:lang w:eastAsia="en-US"/>
    </w:rPr>
  </w:style>
  <w:style w:type="character" w:customStyle="1" w:styleId="EnlacedeInternet">
    <w:name w:val="Enlace de Internet"/>
    <w:rsid w:val="005A3C59"/>
    <w:rPr>
      <w:rFonts w:ascii="Times New Roman" w:hAnsi="Times New Roman" w:cs="Times New Roman"/>
      <w:color w:val="0000FF"/>
      <w:u w:val="single"/>
    </w:rPr>
  </w:style>
  <w:style w:type="character" w:customStyle="1" w:styleId="BalloonTextChar1">
    <w:name w:val="Balloon Text Char1"/>
    <w:rsid w:val="005A3C59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5A3C59"/>
    <w:rPr>
      <w:sz w:val="16"/>
    </w:rPr>
  </w:style>
  <w:style w:type="character" w:customStyle="1" w:styleId="ListLabel2">
    <w:name w:val="ListLabel 2"/>
    <w:rsid w:val="005A3C59"/>
    <w:rPr>
      <w:sz w:val="24"/>
    </w:rPr>
  </w:style>
  <w:style w:type="character" w:customStyle="1" w:styleId="ListLabel3">
    <w:name w:val="ListLabel 3"/>
    <w:rsid w:val="005A3C59"/>
    <w:rPr>
      <w:sz w:val="22"/>
    </w:rPr>
  </w:style>
  <w:style w:type="character" w:customStyle="1" w:styleId="ListLabel4">
    <w:name w:val="ListLabel 4"/>
    <w:rsid w:val="005A3C59"/>
    <w:rPr>
      <w:rFonts w:eastAsia="Times New Roman"/>
    </w:rPr>
  </w:style>
  <w:style w:type="character" w:customStyle="1" w:styleId="ListLabel5">
    <w:name w:val="ListLabel 5"/>
    <w:rsid w:val="005A3C59"/>
    <w:rPr>
      <w:color w:val="800000"/>
      <w:sz w:val="20"/>
    </w:rPr>
  </w:style>
  <w:style w:type="character" w:customStyle="1" w:styleId="ListLabel6">
    <w:name w:val="ListLabel 6"/>
    <w:rsid w:val="005A3C59"/>
    <w:rPr>
      <w:color w:val="00000A"/>
      <w:sz w:val="20"/>
    </w:rPr>
  </w:style>
  <w:style w:type="character" w:customStyle="1" w:styleId="ListLabel7">
    <w:name w:val="ListLabel 7"/>
    <w:rsid w:val="005A3C59"/>
    <w:rPr>
      <w:strike w:val="0"/>
      <w:dstrike w:val="0"/>
      <w:color w:val="00000A"/>
      <w:sz w:val="20"/>
    </w:rPr>
  </w:style>
  <w:style w:type="character" w:customStyle="1" w:styleId="ListLabel8">
    <w:name w:val="ListLabel 8"/>
    <w:rsid w:val="005A3C59"/>
    <w:rPr>
      <w:rFonts w:cs="Times New Roman"/>
      <w:b/>
    </w:rPr>
  </w:style>
  <w:style w:type="character" w:customStyle="1" w:styleId="ListLabel9">
    <w:name w:val="ListLabel 9"/>
    <w:rsid w:val="005A3C59"/>
    <w:rPr>
      <w:rFonts w:cs="Times New Roman"/>
    </w:rPr>
  </w:style>
  <w:style w:type="character" w:customStyle="1" w:styleId="ListLabel10">
    <w:name w:val="ListLabel 10"/>
    <w:rsid w:val="005A3C59"/>
    <w:rPr>
      <w:sz w:val="20"/>
    </w:rPr>
  </w:style>
  <w:style w:type="character" w:customStyle="1" w:styleId="ListLabel11">
    <w:name w:val="ListLabel 11"/>
    <w:rsid w:val="005A3C59"/>
    <w:rPr>
      <w:rFonts w:cs="Arial"/>
    </w:rPr>
  </w:style>
  <w:style w:type="character" w:customStyle="1" w:styleId="ListLabel12">
    <w:name w:val="ListLabel 12"/>
    <w:rsid w:val="005A3C59"/>
    <w:rPr>
      <w:rFonts w:cs="Courier New"/>
    </w:rPr>
  </w:style>
  <w:style w:type="character" w:customStyle="1" w:styleId="ListLabel13">
    <w:name w:val="ListLabel 13"/>
    <w:rsid w:val="005A3C59"/>
    <w:rPr>
      <w:rFonts w:cs="Wingdings"/>
    </w:rPr>
  </w:style>
  <w:style w:type="character" w:customStyle="1" w:styleId="ListLabel14">
    <w:name w:val="ListLabel 14"/>
    <w:rsid w:val="005A3C59"/>
    <w:rPr>
      <w:rFonts w:cs="Symbol"/>
    </w:rPr>
  </w:style>
  <w:style w:type="character" w:customStyle="1" w:styleId="ListLabel15">
    <w:name w:val="ListLabel 15"/>
    <w:rsid w:val="005A3C59"/>
    <w:rPr>
      <w:rFonts w:cs="Wingdings"/>
      <w:color w:val="00000A"/>
      <w:sz w:val="20"/>
    </w:rPr>
  </w:style>
  <w:style w:type="paragraph" w:customStyle="1" w:styleId="Cuerpodetexto">
    <w:name w:val="Cuerpo de texto"/>
    <w:basedOn w:val="Normal"/>
    <w:rsid w:val="005A3C59"/>
    <w:pPr>
      <w:spacing w:after="120" w:line="254" w:lineRule="auto"/>
    </w:pPr>
    <w:rPr>
      <w:rFonts w:cs="Times New Roman"/>
      <w:color w:val="00000A"/>
      <w:lang w:eastAsia="en-US"/>
    </w:rPr>
  </w:style>
  <w:style w:type="paragraph" w:customStyle="1" w:styleId="Pie">
    <w:name w:val="Pie"/>
    <w:basedOn w:val="Normal"/>
    <w:rsid w:val="005A3C59"/>
    <w:pPr>
      <w:suppressLineNumbers/>
      <w:spacing w:before="120" w:after="120" w:line="254" w:lineRule="auto"/>
    </w:pPr>
    <w:rPr>
      <w:rFonts w:cs="FreeSans"/>
      <w:i/>
      <w:iCs/>
      <w:color w:val="00000A"/>
      <w:sz w:val="24"/>
      <w:szCs w:val="24"/>
      <w:lang w:eastAsia="en-US"/>
    </w:rPr>
  </w:style>
  <w:style w:type="paragraph" w:customStyle="1" w:styleId="Textodeglobo1">
    <w:name w:val="Texto de globo1"/>
    <w:basedOn w:val="Normal"/>
    <w:rsid w:val="005A3C59"/>
    <w:pPr>
      <w:spacing w:after="0" w:line="100" w:lineRule="atLeast"/>
    </w:pPr>
    <w:rPr>
      <w:rFonts w:ascii="Tahoma" w:hAnsi="Tahoma" w:cs="Tahoma"/>
      <w:color w:val="00000A"/>
      <w:sz w:val="16"/>
      <w:szCs w:val="16"/>
      <w:lang w:eastAsia="en-US"/>
    </w:rPr>
  </w:style>
  <w:style w:type="paragraph" w:customStyle="1" w:styleId="Textoindependiente31">
    <w:name w:val="Texto independiente 31"/>
    <w:basedOn w:val="Normal"/>
    <w:qFormat/>
    <w:rsid w:val="005A3C59"/>
    <w:pPr>
      <w:spacing w:after="0" w:line="100" w:lineRule="atLeast"/>
      <w:jc w:val="both"/>
    </w:pPr>
    <w:rPr>
      <w:rFonts w:ascii="Arial" w:hAnsi="Arial" w:cs="Arial"/>
      <w:color w:val="00000A"/>
      <w:sz w:val="18"/>
      <w:szCs w:val="18"/>
    </w:rPr>
  </w:style>
  <w:style w:type="paragraph" w:customStyle="1" w:styleId="Textodeglobo2">
    <w:name w:val="Texto de globo2"/>
    <w:basedOn w:val="Normal"/>
    <w:rsid w:val="005A3C59"/>
    <w:pPr>
      <w:spacing w:after="0" w:line="100" w:lineRule="atLeast"/>
    </w:pPr>
    <w:rPr>
      <w:rFonts w:ascii="Segoe UI" w:hAnsi="Segoe UI" w:cs="Segoe UI"/>
      <w:color w:val="00000A"/>
      <w:sz w:val="18"/>
      <w:szCs w:val="18"/>
      <w:lang w:eastAsia="en-US"/>
    </w:rPr>
  </w:style>
  <w:style w:type="paragraph" w:customStyle="1" w:styleId="xl32">
    <w:name w:val="xl32"/>
    <w:basedOn w:val="Normal"/>
    <w:uiPriority w:val="99"/>
    <w:rsid w:val="005A3C59"/>
    <w:pPr>
      <w:spacing w:before="100" w:after="100" w:line="100" w:lineRule="atLeast"/>
      <w:jc w:val="both"/>
      <w:textAlignment w:val="top"/>
    </w:pPr>
    <w:rPr>
      <w:rFonts w:ascii="Arial" w:eastAsia="Arial Unicode MS" w:hAnsi="Arial" w:cs="Arial"/>
      <w:color w:val="00000A"/>
      <w:sz w:val="16"/>
      <w:szCs w:val="16"/>
      <w:lang w:eastAsia="ar-SA"/>
    </w:rPr>
  </w:style>
  <w:style w:type="paragraph" w:customStyle="1" w:styleId="font5">
    <w:name w:val="font5"/>
    <w:basedOn w:val="Normal"/>
    <w:rsid w:val="005A3C59"/>
    <w:pPr>
      <w:spacing w:before="100" w:after="100" w:line="100" w:lineRule="atLeast"/>
    </w:pPr>
    <w:rPr>
      <w:rFonts w:ascii="Arial" w:eastAsia="Arial Unicode MS" w:hAnsi="Arial" w:cs="Arial"/>
      <w:b/>
      <w:bCs/>
      <w:color w:val="00000A"/>
      <w:sz w:val="16"/>
      <w:szCs w:val="16"/>
      <w:lang w:eastAsia="ar-SA"/>
    </w:rPr>
  </w:style>
  <w:style w:type="paragraph" w:customStyle="1" w:styleId="xl34">
    <w:name w:val="xl34"/>
    <w:basedOn w:val="Normal"/>
    <w:rsid w:val="005A3C59"/>
    <w:pPr>
      <w:spacing w:before="100" w:after="100" w:line="100" w:lineRule="atLeast"/>
      <w:jc w:val="both"/>
      <w:textAlignment w:val="top"/>
    </w:pPr>
    <w:rPr>
      <w:rFonts w:ascii="Times New Roman" w:eastAsia="Arial Unicode MS" w:hAnsi="Times New Roman" w:cs="Times New Roman"/>
      <w:color w:val="00000A"/>
      <w:sz w:val="18"/>
      <w:szCs w:val="18"/>
      <w:lang w:eastAsia="ar-SA"/>
    </w:rPr>
  </w:style>
  <w:style w:type="paragraph" w:customStyle="1" w:styleId="xl55">
    <w:name w:val="xl55"/>
    <w:basedOn w:val="Normal"/>
    <w:rsid w:val="005A3C59"/>
    <w:pPr>
      <w:spacing w:before="100" w:after="100" w:line="100" w:lineRule="atLeast"/>
      <w:jc w:val="both"/>
      <w:textAlignment w:val="top"/>
    </w:pPr>
    <w:rPr>
      <w:rFonts w:ascii="Times New Roman" w:eastAsia="Arial Unicode MS" w:hAnsi="Times New Roman" w:cs="Times New Roman"/>
      <w:b/>
      <w:bCs/>
      <w:color w:val="00000A"/>
      <w:sz w:val="18"/>
      <w:szCs w:val="18"/>
      <w:lang w:eastAsia="ar-SA"/>
    </w:rPr>
  </w:style>
  <w:style w:type="paragraph" w:customStyle="1" w:styleId="Sangradetextonormal1">
    <w:name w:val="Sangría de texto normal1"/>
    <w:basedOn w:val="Normal"/>
    <w:rsid w:val="005A3C59"/>
    <w:pPr>
      <w:spacing w:after="0" w:line="100" w:lineRule="atLeast"/>
      <w:ind w:left="4536"/>
      <w:jc w:val="both"/>
    </w:pPr>
    <w:rPr>
      <w:rFonts w:ascii="Arial" w:hAnsi="Arial" w:cs="Arial"/>
      <w:color w:val="00000A"/>
      <w:sz w:val="16"/>
      <w:szCs w:val="16"/>
      <w:lang w:eastAsia="ar-SA"/>
    </w:rPr>
  </w:style>
  <w:style w:type="paragraph" w:customStyle="1" w:styleId="Encabezamiento">
    <w:name w:val="Encabezamiento"/>
    <w:basedOn w:val="Normal"/>
    <w:rsid w:val="005A3C59"/>
    <w:pPr>
      <w:tabs>
        <w:tab w:val="center" w:pos="4680"/>
        <w:tab w:val="right" w:pos="9360"/>
      </w:tabs>
      <w:spacing w:after="0" w:line="100" w:lineRule="atLeast"/>
    </w:pPr>
    <w:rPr>
      <w:rFonts w:cs="Times New Roman"/>
      <w:color w:val="00000A"/>
      <w:lang w:eastAsia="es-ES"/>
    </w:rPr>
  </w:style>
  <w:style w:type="paragraph" w:customStyle="1" w:styleId="Cuerpodetextoconsangra">
    <w:name w:val="Cuerpo de texto con sangría"/>
    <w:basedOn w:val="Normal"/>
    <w:rsid w:val="005A3C59"/>
    <w:pPr>
      <w:spacing w:after="120" w:line="480" w:lineRule="auto"/>
    </w:pPr>
    <w:rPr>
      <w:rFonts w:cs="Times New Roman"/>
      <w:color w:val="00000A"/>
      <w:lang w:eastAsia="en-US"/>
    </w:rPr>
  </w:style>
  <w:style w:type="paragraph" w:customStyle="1" w:styleId="ListParagraph0">
    <w:name w:val="List Paragraph0"/>
    <w:basedOn w:val="Normal"/>
    <w:uiPriority w:val="99"/>
    <w:qFormat/>
    <w:rsid w:val="005A3C59"/>
    <w:pPr>
      <w:spacing w:line="254" w:lineRule="auto"/>
      <w:ind w:left="720"/>
      <w:contextualSpacing/>
    </w:pPr>
    <w:rPr>
      <w:rFonts w:cs="Times New Roman"/>
      <w:color w:val="00000A"/>
      <w:lang w:eastAsia="en-US"/>
    </w:rPr>
  </w:style>
  <w:style w:type="paragraph" w:customStyle="1" w:styleId="Textoindependiente32">
    <w:name w:val="Texto independiente 32"/>
    <w:basedOn w:val="Normal"/>
    <w:rsid w:val="005A3C59"/>
    <w:pPr>
      <w:spacing w:after="0" w:line="100" w:lineRule="atLeast"/>
      <w:jc w:val="both"/>
    </w:pPr>
    <w:rPr>
      <w:rFonts w:ascii="Garamond" w:hAnsi="Garamond" w:cs="Garamond"/>
      <w:smallCaps/>
      <w:color w:val="00000A"/>
      <w:sz w:val="16"/>
      <w:szCs w:val="16"/>
    </w:rPr>
  </w:style>
  <w:style w:type="paragraph" w:customStyle="1" w:styleId="Contenidodelmarco">
    <w:name w:val="Contenido del marco"/>
    <w:basedOn w:val="Normal"/>
    <w:rsid w:val="005A3C59"/>
    <w:pPr>
      <w:spacing w:line="254" w:lineRule="auto"/>
    </w:pPr>
    <w:rPr>
      <w:rFonts w:cs="Times New Roman"/>
      <w:color w:val="00000A"/>
      <w:lang w:eastAsia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165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1652B"/>
    <w:rPr>
      <w:rFonts w:ascii="Calibri" w:hAnsi="Calibri" w:cs="Calibri"/>
      <w:sz w:val="22"/>
      <w:szCs w:val="22"/>
      <w:lang w:eastAsia="zh-CN"/>
    </w:rPr>
  </w:style>
  <w:style w:type="paragraph" w:customStyle="1" w:styleId="paragraph">
    <w:name w:val="paragraph"/>
    <w:basedOn w:val="Normal"/>
    <w:rsid w:val="00315434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1"/>
    <w:qFormat/>
    <w:rsid w:val="00E51BC5"/>
    <w:pPr>
      <w:ind w:left="720"/>
      <w:contextualSpacing/>
    </w:p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basedOn w:val="Fuentedeprrafopredeter"/>
    <w:link w:val="Ttulo1"/>
    <w:uiPriority w:val="9"/>
    <w:rsid w:val="00B05909"/>
    <w:rPr>
      <w:rFonts w:ascii="Gill Sans MT" w:eastAsiaTheme="majorEastAsia" w:hAnsi="Gill Sans MT" w:cstheme="majorBidi"/>
      <w:b/>
      <w:sz w:val="22"/>
      <w:szCs w:val="32"/>
      <w:lang w:eastAsia="zh-CN"/>
    </w:rPr>
  </w:style>
  <w:style w:type="paragraph" w:styleId="Subttulo">
    <w:name w:val="Subtitle"/>
    <w:aliases w:val="Normativa 1"/>
    <w:basedOn w:val="Normal"/>
    <w:next w:val="Normal"/>
    <w:link w:val="SubttuloCar"/>
    <w:uiPriority w:val="11"/>
    <w:qFormat/>
    <w:rsid w:val="00B05909"/>
    <w:pPr>
      <w:numPr>
        <w:numId w:val="1"/>
      </w:numPr>
      <w:spacing w:before="120" w:after="120" w:line="240" w:lineRule="auto"/>
      <w:jc w:val="both"/>
    </w:pPr>
    <w:rPr>
      <w:rFonts w:ascii="Gill Sans MT" w:eastAsiaTheme="minorEastAsia" w:hAnsi="Gill Sans MT" w:cstheme="minorBidi"/>
    </w:rPr>
  </w:style>
  <w:style w:type="character" w:customStyle="1" w:styleId="SubttuloCar">
    <w:name w:val="Subtítulo Car"/>
    <w:aliases w:val="Normativa 1 Car"/>
    <w:basedOn w:val="Fuentedeprrafopredeter"/>
    <w:link w:val="Subttulo"/>
    <w:uiPriority w:val="11"/>
    <w:rsid w:val="00B05909"/>
    <w:rPr>
      <w:rFonts w:ascii="Gill Sans MT" w:eastAsiaTheme="minorEastAsia" w:hAnsi="Gill Sans MT" w:cstheme="minorBidi"/>
      <w:sz w:val="22"/>
      <w:szCs w:val="22"/>
      <w:lang w:eastAsia="zh-CN"/>
    </w:rPr>
  </w:style>
  <w:style w:type="paragraph" w:styleId="Ttulo">
    <w:name w:val="Title"/>
    <w:basedOn w:val="Normal"/>
    <w:next w:val="Normal"/>
    <w:link w:val="TtuloCar"/>
    <w:uiPriority w:val="10"/>
    <w:qFormat/>
    <w:rsid w:val="00B059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5909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Revisin">
    <w:name w:val="Revision"/>
    <w:hidden/>
    <w:uiPriority w:val="99"/>
    <w:semiHidden/>
    <w:rsid w:val="0090256C"/>
    <w:rPr>
      <w:rFonts w:ascii="Calibri" w:hAnsi="Calibri" w:cs="Calibri"/>
      <w:sz w:val="22"/>
      <w:szCs w:val="22"/>
      <w:lang w:eastAsia="zh-CN"/>
    </w:rPr>
  </w:style>
  <w:style w:type="paragraph" w:customStyle="1" w:styleId="Pa5">
    <w:name w:val="Pa5"/>
    <w:basedOn w:val="Default"/>
    <w:next w:val="Default"/>
    <w:uiPriority w:val="99"/>
    <w:rsid w:val="00AF58FB"/>
    <w:pPr>
      <w:suppressAutoHyphens w:val="0"/>
      <w:autoSpaceDN w:val="0"/>
      <w:adjustRightInd w:val="0"/>
      <w:spacing w:line="201" w:lineRule="atLeast"/>
    </w:pPr>
    <w:rPr>
      <w:rFonts w:ascii="Verdana" w:hAnsi="Verdana" w:cs="Times New Roman"/>
      <w:color w:val="auto"/>
      <w:lang w:eastAsia="es-ES"/>
    </w:rPr>
  </w:style>
  <w:style w:type="paragraph" w:customStyle="1" w:styleId="Pa11">
    <w:name w:val="Pa11"/>
    <w:basedOn w:val="Default"/>
    <w:next w:val="Default"/>
    <w:uiPriority w:val="99"/>
    <w:rsid w:val="00F23510"/>
    <w:pPr>
      <w:suppressAutoHyphens w:val="0"/>
      <w:autoSpaceDN w:val="0"/>
      <w:adjustRightInd w:val="0"/>
      <w:spacing w:line="201" w:lineRule="atLeast"/>
    </w:pPr>
    <w:rPr>
      <w:rFonts w:ascii="Verdana" w:hAnsi="Verdana" w:cs="Times New Roman"/>
      <w:color w:val="auto"/>
      <w:lang w:eastAsia="es-ES"/>
    </w:rPr>
  </w:style>
  <w:style w:type="paragraph" w:customStyle="1" w:styleId="LO-Normal">
    <w:name w:val="LO-Normal"/>
    <w:qFormat/>
    <w:rsid w:val="007C3720"/>
    <w:pPr>
      <w:suppressAutoHyphens/>
      <w:spacing w:after="160" w:line="242" w:lineRule="auto"/>
      <w:textAlignment w:val="baseline"/>
    </w:pPr>
    <w:rPr>
      <w:rFonts w:ascii="Calibri" w:hAnsi="Calibri" w:cs="Calibri"/>
      <w:sz w:val="22"/>
      <w:szCs w:val="22"/>
      <w:lang w:eastAsia="zh-CN"/>
    </w:rPr>
  </w:style>
  <w:style w:type="paragraph" w:customStyle="1" w:styleId="Textbody">
    <w:name w:val="Text body"/>
    <w:basedOn w:val="Standard"/>
    <w:rsid w:val="00EE28B5"/>
    <w:pPr>
      <w:autoSpaceDN w:val="0"/>
      <w:spacing w:after="120"/>
      <w:jc w:val="center"/>
    </w:pPr>
    <w:rPr>
      <w:rFonts w:ascii="Times" w:eastAsia="DejaVu Sans" w:hAnsi="Times" w:cs="DejaVu Sans"/>
      <w:kern w:val="3"/>
      <w:sz w:val="21"/>
      <w:lang w:eastAsia="es-ES"/>
    </w:rPr>
  </w:style>
  <w:style w:type="paragraph" w:customStyle="1" w:styleId="TableContents">
    <w:name w:val="Table Contents"/>
    <w:basedOn w:val="Standard"/>
    <w:rsid w:val="00EE28B5"/>
    <w:pPr>
      <w:suppressLineNumbers/>
      <w:autoSpaceDN w:val="0"/>
      <w:jc w:val="center"/>
    </w:pPr>
    <w:rPr>
      <w:rFonts w:ascii="Times" w:eastAsia="DejaVu Sans" w:hAnsi="Times" w:cs="DejaVu Sans"/>
      <w:kern w:val="3"/>
      <w:sz w:val="21"/>
      <w:lang w:eastAsia="es-ES"/>
    </w:rPr>
  </w:style>
  <w:style w:type="paragraph" w:customStyle="1" w:styleId="celdatabla">
    <w:name w:val="celdatabla"/>
    <w:basedOn w:val="Standard"/>
    <w:rsid w:val="00EE28B5"/>
    <w:pPr>
      <w:autoSpaceDE w:val="0"/>
      <w:autoSpaceDN w:val="0"/>
    </w:pPr>
    <w:rPr>
      <w:rFonts w:ascii="Arial" w:eastAsia="NewsGotT" w:hAnsi="Arial" w:cs="NewsGotT"/>
      <w:color w:val="000000"/>
      <w:kern w:val="3"/>
      <w:sz w:val="18"/>
      <w:szCs w:val="16"/>
      <w:lang w:eastAsia="es-ES"/>
    </w:rPr>
  </w:style>
  <w:style w:type="character" w:customStyle="1" w:styleId="markedcontent">
    <w:name w:val="markedcontent"/>
    <w:basedOn w:val="Fuentedeprrafopredeter"/>
    <w:rsid w:val="00857FB4"/>
  </w:style>
  <w:style w:type="paragraph" w:customStyle="1" w:styleId="TableParagraph">
    <w:name w:val="Table Paragraph"/>
    <w:basedOn w:val="Normal"/>
    <w:uiPriority w:val="1"/>
    <w:qFormat/>
    <w:rsid w:val="00943368"/>
    <w:pPr>
      <w:widowControl w:val="0"/>
      <w:suppressAutoHyphens w:val="0"/>
      <w:autoSpaceDE w:val="0"/>
      <w:autoSpaceDN w:val="0"/>
      <w:spacing w:before="47" w:after="0" w:line="240" w:lineRule="auto"/>
    </w:pPr>
    <w:rPr>
      <w:rFonts w:ascii="Arial" w:eastAsia="Arial" w:hAnsi="Arial" w:cs="Arial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43F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3F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3FDF"/>
    <w:rPr>
      <w:rFonts w:ascii="Calibri" w:hAnsi="Calibri" w:cs="Calibri"/>
      <w:lang w:eastAsia="zh-CN"/>
    </w:rPr>
  </w:style>
  <w:style w:type="paragraph" w:customStyle="1" w:styleId="Textoindependiente21">
    <w:name w:val="Texto independiente 21"/>
    <w:basedOn w:val="Normal"/>
    <w:rsid w:val="00E96E3C"/>
    <w:pPr>
      <w:spacing w:after="0" w:line="240" w:lineRule="auto"/>
      <w:jc w:val="both"/>
    </w:pPr>
    <w:rPr>
      <w:rFonts w:ascii="Times New Roman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102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82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32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3218"/>
    <w:rPr>
      <w:rFonts w:ascii="Calibri" w:hAnsi="Calibri" w:cs="Calibri"/>
      <w:b/>
      <w:bCs/>
      <w:lang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53475E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rsid w:val="002178E5"/>
    <w:rPr>
      <w:rFonts w:ascii="Calibri" w:hAnsi="Calibri" w:cs="Calibri"/>
      <w:sz w:val="22"/>
      <w:szCs w:val="22"/>
      <w:lang w:eastAsia="zh-CN"/>
    </w:rPr>
  </w:style>
  <w:style w:type="paragraph" w:customStyle="1" w:styleId="Pa4">
    <w:name w:val="Pa4"/>
    <w:basedOn w:val="Default"/>
    <w:next w:val="Default"/>
    <w:uiPriority w:val="99"/>
    <w:rsid w:val="003D7030"/>
    <w:pPr>
      <w:suppressAutoHyphens w:val="0"/>
      <w:autoSpaceDN w:val="0"/>
      <w:adjustRightInd w:val="0"/>
      <w:spacing w:line="221" w:lineRule="atLeast"/>
    </w:pPr>
    <w:rPr>
      <w:rFonts w:ascii="Heebo Light" w:hAnsi="Heebo Light" w:cs="Times New Roman"/>
      <w:color w:val="auto"/>
      <w:lang w:eastAsia="es-ES"/>
    </w:rPr>
  </w:style>
  <w:style w:type="character" w:customStyle="1" w:styleId="A14">
    <w:name w:val="A14"/>
    <w:uiPriority w:val="99"/>
    <w:rsid w:val="003D7030"/>
    <w:rPr>
      <w:rFonts w:cs="Heebo Ligh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teco.gob.es/es/ministerio/recuperacion-transformacion-resiliencia/transicion-verde/guiadnshmitecov20_tcm30-528436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833D7-4700-4306-A7BC-DF41DAC7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1538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 la Secretaria General de la Consejería para la Transición Ecológica y Sostenibilidad, de xx de xxxxx de 2019 por la que se establece la convocatoria de subvenciones destinadas al fomento de movilidad eficiente y sostenible (MOVES) en Extrem</vt:lpstr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 la Secretaria General de la Consejería para la Transición Ecológica y Sostenibilidad, de xx de xxxxx de 2019 por la que se establece la convocatoria de subvenciones destinadas al fomento de movilidad eficiente y sostenible (MOVES) en Extrem</dc:title>
  <dc:subject/>
  <dc:creator>Raquel Agredano Beorlegui</dc:creator>
  <cp:keywords/>
  <dc:description/>
  <cp:lastModifiedBy>M. Del Rocio Corral Rodriguez</cp:lastModifiedBy>
  <cp:revision>2</cp:revision>
  <cp:lastPrinted>2022-10-04T08:09:00Z</cp:lastPrinted>
  <dcterms:created xsi:type="dcterms:W3CDTF">2024-04-24T09:26:00Z</dcterms:created>
  <dcterms:modified xsi:type="dcterms:W3CDTF">2024-04-24T09:26:00Z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0x010100825928AB13419F48BBE5A4AA4FDA586A</vt:lpwstr>
  </property>
</Properties>
</file>